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1EC16" w14:textId="77777777" w:rsidR="00FD0824" w:rsidRDefault="00FD0824"/>
    <w:p w14:paraId="705D16E0" w14:textId="6FA7C687" w:rsidR="00972DAE" w:rsidRPr="00103A35" w:rsidRDefault="00D26AC5" w:rsidP="00103A3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67DA2BB" wp14:editId="3ED0E9D8">
                <wp:simplePos x="0" y="0"/>
                <wp:positionH relativeFrom="column">
                  <wp:posOffset>6985</wp:posOffset>
                </wp:positionH>
                <wp:positionV relativeFrom="paragraph">
                  <wp:posOffset>409575</wp:posOffset>
                </wp:positionV>
                <wp:extent cx="6305550" cy="27305"/>
                <wp:effectExtent l="19050" t="19050" r="0" b="10795"/>
                <wp:wrapNone/>
                <wp:docPr id="164455148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05550" cy="2730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2421D49" id="Straight Connector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32.25pt" to="497.0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" strokecolor="#70ad47 [3209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3E788079" wp14:editId="2CA8C2D0">
                <wp:simplePos x="0" y="0"/>
                <wp:positionH relativeFrom="column">
                  <wp:posOffset>259715</wp:posOffset>
                </wp:positionH>
                <wp:positionV relativeFrom="paragraph">
                  <wp:posOffset>-204470</wp:posOffset>
                </wp:positionV>
                <wp:extent cx="1535430" cy="402590"/>
                <wp:effectExtent l="0" t="0" r="0" b="0"/>
                <wp:wrapNone/>
                <wp:docPr id="12364832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ADE6D4" w14:textId="77777777" w:rsidR="0011005A" w:rsidRDefault="0011005A" w:rsidP="0011005A">
                            <w:pPr>
                              <w:pStyle w:val="msoaddress"/>
                              <w:widowControl w:val="0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P.O. Box 424 </w:t>
                            </w:r>
                          </w:p>
                          <w:p w14:paraId="4562A105" w14:textId="19C1E654" w:rsidR="0011005A" w:rsidRPr="0011005A" w:rsidRDefault="0011005A" w:rsidP="0011005A">
                            <w:pPr>
                              <w:pStyle w:val="msoaddress"/>
                              <w:widowControl w:val="0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Orland, Ca. 95963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8807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.45pt;margin-top:-16.1pt;width:120.9pt;height:31.7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" filled="f" stroked="f">
                <v:textbox inset="2.88pt,0,2.88pt,0">
                  <w:txbxContent>
                    <w:p w14:paraId="3EADE6D4" w14:textId="77777777" w:rsidR="0011005A" w:rsidRDefault="0011005A" w:rsidP="0011005A">
                      <w:pPr>
                        <w:pStyle w:val="msoaddress"/>
                        <w:widowControl w:val="0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P.O. Box 424 </w:t>
                      </w:r>
                    </w:p>
                    <w:p w14:paraId="4562A105" w14:textId="19C1E654" w:rsidR="0011005A" w:rsidRPr="0011005A" w:rsidRDefault="0011005A" w:rsidP="0011005A">
                      <w:pPr>
                        <w:pStyle w:val="msoaddress"/>
                        <w:widowControl w:val="0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Orland, Ca. 95963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508FE5A2" wp14:editId="10261D3C">
                <wp:simplePos x="0" y="0"/>
                <wp:positionH relativeFrom="column">
                  <wp:posOffset>4340225</wp:posOffset>
                </wp:positionH>
                <wp:positionV relativeFrom="paragraph">
                  <wp:posOffset>-375285</wp:posOffset>
                </wp:positionV>
                <wp:extent cx="2047240" cy="603885"/>
                <wp:effectExtent l="0" t="0" r="0" b="0"/>
                <wp:wrapNone/>
                <wp:docPr id="10431614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410A3C" w14:textId="77777777" w:rsidR="0011005A" w:rsidRPr="0011005A" w:rsidRDefault="0011005A" w:rsidP="0011005A">
                            <w:pPr>
                              <w:pStyle w:val="msoaddress"/>
                              <w:widowControl w:val="0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Phone: 530-865-3880</w:t>
                            </w:r>
                          </w:p>
                          <w:p w14:paraId="13324D95" w14:textId="77777777" w:rsidR="0011005A" w:rsidRPr="0011005A" w:rsidRDefault="0011005A" w:rsidP="0011005A">
                            <w:pPr>
                              <w:pStyle w:val="msoaddress"/>
                              <w:widowControl w:val="0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Fax: 530-865-8831</w:t>
                            </w:r>
                          </w:p>
                          <w:p w14:paraId="0BD6FFEF" w14:textId="1FCD4C13" w:rsidR="0011005A" w:rsidRPr="0011005A" w:rsidRDefault="0011005A" w:rsidP="0011005A">
                            <w:pPr>
                              <w:pStyle w:val="msoaddress"/>
                              <w:widowControl w:val="0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E-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m</w:t>
                            </w:r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ail:orlandcemdist@gmail.com orlandcemdist@gmail.com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FE5A2" id="Text Box 3" o:spid="_x0000_s1027" type="#_x0000_t202" style="position:absolute;margin-left:341.75pt;margin-top:-29.55pt;width:161.2pt;height:47.55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" filled="f" stroked="f">
                <v:textbox inset="2.88pt,0,2.88pt,0">
                  <w:txbxContent>
                    <w:p w14:paraId="0D410A3C" w14:textId="77777777" w:rsidR="0011005A" w:rsidRPr="0011005A" w:rsidRDefault="0011005A" w:rsidP="0011005A">
                      <w:pPr>
                        <w:pStyle w:val="msoaddress"/>
                        <w:widowControl w:val="0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Phone: 530-865-3880</w:t>
                      </w:r>
                    </w:p>
                    <w:p w14:paraId="13324D95" w14:textId="77777777" w:rsidR="0011005A" w:rsidRPr="0011005A" w:rsidRDefault="0011005A" w:rsidP="0011005A">
                      <w:pPr>
                        <w:pStyle w:val="msoaddress"/>
                        <w:widowControl w:val="0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Fax: 530-865-8831</w:t>
                      </w:r>
                    </w:p>
                    <w:p w14:paraId="0BD6FFEF" w14:textId="1FCD4C13" w:rsidR="0011005A" w:rsidRPr="0011005A" w:rsidRDefault="0011005A" w:rsidP="0011005A">
                      <w:pPr>
                        <w:pStyle w:val="msoaddress"/>
                        <w:widowControl w:val="0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E-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m</w:t>
                      </w:r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ail:orlandcemdist@gmail.com orlandcemdist@gmail.com</w:t>
                      </w:r>
                    </w:p>
                  </w:txbxContent>
                </v:textbox>
              </v:shape>
            </w:pict>
          </mc:Fallback>
        </mc:AlternateContent>
      </w:r>
      <w:r w:rsidR="0011005A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61D2B316" wp14:editId="40487F45">
            <wp:simplePos x="0" y="0"/>
            <wp:positionH relativeFrom="column">
              <wp:posOffset>-143045</wp:posOffset>
            </wp:positionH>
            <wp:positionV relativeFrom="paragraph">
              <wp:posOffset>-481065</wp:posOffset>
            </wp:positionV>
            <wp:extent cx="439420" cy="61341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52E5F3D8" wp14:editId="4D8B4ECD">
                <wp:simplePos x="0" y="0"/>
                <wp:positionH relativeFrom="column">
                  <wp:posOffset>244475</wp:posOffset>
                </wp:positionH>
                <wp:positionV relativeFrom="paragraph">
                  <wp:posOffset>-392430</wp:posOffset>
                </wp:positionV>
                <wp:extent cx="3166110" cy="263525"/>
                <wp:effectExtent l="0" t="0" r="0" b="0"/>
                <wp:wrapNone/>
                <wp:docPr id="72788609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D18B20" w14:textId="77777777" w:rsidR="0011005A" w:rsidRPr="0011005A" w:rsidRDefault="0011005A" w:rsidP="0011005A">
                            <w:pPr>
                              <w:pStyle w:val="msoorganizationname2"/>
                              <w:widowControl w:val="0"/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ORLAND CEMETERY DISTRICT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5F3D8" id="Text Box 1" o:spid="_x0000_s1028" type="#_x0000_t202" style="position:absolute;margin-left:19.25pt;margin-top:-30.9pt;width:249.3pt;height:20.75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" filled="f" stroked="f">
                <v:textbox inset="2.88pt,0,2.88pt,0">
                  <w:txbxContent>
                    <w:p w14:paraId="0DD18B20" w14:textId="77777777" w:rsidR="0011005A" w:rsidRPr="0011005A" w:rsidRDefault="0011005A" w:rsidP="0011005A">
                      <w:pPr>
                        <w:pStyle w:val="msoorganizationname2"/>
                        <w:widowControl w:val="0"/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</w:pPr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>ORLAND CEMETERY DISTRICT</w:t>
                      </w:r>
                    </w:p>
                  </w:txbxContent>
                </v:textbox>
              </v:shape>
            </w:pict>
          </mc:Fallback>
        </mc:AlternateContent>
      </w:r>
    </w:p>
    <w:p w14:paraId="534D4DA8" w14:textId="02E7DC9A" w:rsidR="00CA4DFC" w:rsidRDefault="00CA4DFC" w:rsidP="00CA4DFC">
      <w:pPr>
        <w:ind w:left="720"/>
        <w:jc w:val="center"/>
        <w:rPr>
          <w:sz w:val="24"/>
          <w:szCs w:val="24"/>
        </w:rPr>
      </w:pPr>
    </w:p>
    <w:p w14:paraId="2DA6268E" w14:textId="0B522853" w:rsidR="00132FF5" w:rsidRPr="00002E9E" w:rsidRDefault="004E50FA" w:rsidP="00CA4DFC">
      <w:pPr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 2025</w:t>
      </w:r>
    </w:p>
    <w:p w14:paraId="7DC197E7" w14:textId="5D28BB49" w:rsidR="00132FF5" w:rsidRPr="00002E9E" w:rsidRDefault="00132FF5" w:rsidP="00132FF5">
      <w:pPr>
        <w:spacing w:after="0" w:line="240" w:lineRule="auto"/>
        <w:ind w:left="720"/>
        <w:jc w:val="center"/>
        <w:rPr>
          <w:sz w:val="24"/>
          <w:szCs w:val="24"/>
        </w:rPr>
      </w:pPr>
      <w:r w:rsidRPr="00002E9E">
        <w:rPr>
          <w:sz w:val="24"/>
          <w:szCs w:val="24"/>
        </w:rPr>
        <w:t>Orland Cemetery District’s</w:t>
      </w:r>
    </w:p>
    <w:p w14:paraId="3A17A9D0" w14:textId="6EC65459" w:rsidR="00132FF5" w:rsidRPr="00002E9E" w:rsidRDefault="00132FF5" w:rsidP="00132FF5">
      <w:pPr>
        <w:spacing w:after="0" w:line="240" w:lineRule="auto"/>
        <w:ind w:left="720"/>
        <w:jc w:val="center"/>
        <w:rPr>
          <w:sz w:val="24"/>
          <w:szCs w:val="24"/>
        </w:rPr>
      </w:pPr>
      <w:r w:rsidRPr="00002E9E">
        <w:rPr>
          <w:sz w:val="24"/>
          <w:szCs w:val="24"/>
        </w:rPr>
        <w:t>Manager</w:t>
      </w:r>
      <w:r w:rsidR="00110B4D">
        <w:rPr>
          <w:sz w:val="24"/>
          <w:szCs w:val="24"/>
        </w:rPr>
        <w:t>’s</w:t>
      </w:r>
      <w:r w:rsidRPr="00002E9E">
        <w:rPr>
          <w:sz w:val="24"/>
          <w:szCs w:val="24"/>
        </w:rPr>
        <w:t xml:space="preserve"> Monthly Report</w:t>
      </w:r>
    </w:p>
    <w:p w14:paraId="308B944C" w14:textId="77777777" w:rsidR="00132FF5" w:rsidRPr="00002E9E" w:rsidRDefault="00132FF5" w:rsidP="00132FF5">
      <w:pPr>
        <w:spacing w:after="0" w:line="240" w:lineRule="auto"/>
        <w:ind w:left="720"/>
        <w:jc w:val="center"/>
        <w:rPr>
          <w:sz w:val="24"/>
          <w:szCs w:val="24"/>
        </w:rPr>
      </w:pPr>
    </w:p>
    <w:p w14:paraId="32B69023" w14:textId="4EA24F1B" w:rsidR="004E50FA" w:rsidRDefault="004E50FA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01.01.202</w:t>
      </w:r>
      <w:r w:rsidR="00AD2A00">
        <w:rPr>
          <w:sz w:val="24"/>
          <w:szCs w:val="24"/>
        </w:rPr>
        <w:t>5 -</w:t>
      </w:r>
      <w:r w:rsidR="00AD2A00">
        <w:rPr>
          <w:sz w:val="24"/>
          <w:szCs w:val="24"/>
        </w:rPr>
        <w:tab/>
        <w:t>New Year's Day.  Office Closed.</w:t>
      </w:r>
    </w:p>
    <w:p w14:paraId="283CB4A9" w14:textId="77777777" w:rsidR="004E50FA" w:rsidRDefault="004E50FA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2F9C3248" w14:textId="43C1AC6E" w:rsidR="0019503F" w:rsidRDefault="00AD2A00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</w:t>
      </w:r>
      <w:r w:rsidR="00DF6BC6">
        <w:rPr>
          <w:sz w:val="24"/>
          <w:szCs w:val="24"/>
        </w:rPr>
        <w:t>1</w:t>
      </w:r>
      <w:r w:rsidR="00C118CD" w:rsidRPr="00002E9E">
        <w:rPr>
          <w:sz w:val="24"/>
          <w:szCs w:val="24"/>
        </w:rPr>
        <w:t>.0</w:t>
      </w:r>
      <w:r w:rsidR="008908AE">
        <w:rPr>
          <w:sz w:val="24"/>
          <w:szCs w:val="24"/>
        </w:rPr>
        <w:t>2</w:t>
      </w:r>
      <w:r w:rsidR="00C118CD" w:rsidRPr="00002E9E">
        <w:rPr>
          <w:sz w:val="24"/>
          <w:szCs w:val="24"/>
        </w:rPr>
        <w:t>.202</w:t>
      </w:r>
      <w:r w:rsidR="004E50FA">
        <w:rPr>
          <w:sz w:val="24"/>
          <w:szCs w:val="24"/>
        </w:rPr>
        <w:t>5</w:t>
      </w:r>
      <w:r w:rsidR="00C118CD" w:rsidRPr="00002E9E">
        <w:rPr>
          <w:sz w:val="24"/>
          <w:szCs w:val="24"/>
        </w:rPr>
        <w:t xml:space="preserve"> – </w:t>
      </w:r>
      <w:r w:rsidR="00A82CEE">
        <w:rPr>
          <w:sz w:val="24"/>
          <w:szCs w:val="24"/>
        </w:rPr>
        <w:tab/>
      </w:r>
      <w:r w:rsidR="0019503F">
        <w:rPr>
          <w:sz w:val="24"/>
          <w:szCs w:val="24"/>
        </w:rPr>
        <w:t xml:space="preserve">Burial </w:t>
      </w:r>
      <w:r w:rsidR="0022202C">
        <w:rPr>
          <w:sz w:val="24"/>
          <w:szCs w:val="24"/>
        </w:rPr>
        <w:t>Worksheet</w:t>
      </w:r>
      <w:r w:rsidR="0019503F">
        <w:rPr>
          <w:sz w:val="24"/>
          <w:szCs w:val="24"/>
        </w:rPr>
        <w:t xml:space="preserve"> for </w:t>
      </w:r>
      <w:r w:rsidR="004E50FA">
        <w:rPr>
          <w:sz w:val="24"/>
          <w:szCs w:val="24"/>
        </w:rPr>
        <w:t>Benjiman Shriver – Full Burial.</w:t>
      </w:r>
    </w:p>
    <w:p w14:paraId="31E50ED8" w14:textId="46B0FCC7" w:rsidR="004E50FA" w:rsidRDefault="00AD2A00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Approval of Walter Steuben’s headstone.</w:t>
      </w:r>
    </w:p>
    <w:p w14:paraId="243759B8" w14:textId="4C50D723" w:rsidR="00AD2A00" w:rsidRDefault="00AD2A00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3F0B00">
        <w:rPr>
          <w:sz w:val="24"/>
          <w:szCs w:val="24"/>
        </w:rPr>
        <w:t>Grave site selection tailgate meeting.</w:t>
      </w:r>
    </w:p>
    <w:p w14:paraId="2EAD77FD" w14:textId="36F1E4D8" w:rsidR="00625964" w:rsidRDefault="00625964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AE6743">
        <w:rPr>
          <w:sz w:val="24"/>
          <w:szCs w:val="24"/>
        </w:rPr>
        <w:t>GSRMA Cyber Survey – Completed.</w:t>
      </w:r>
    </w:p>
    <w:p w14:paraId="724C8A34" w14:textId="70C3263E" w:rsidR="00013B52" w:rsidRDefault="00013B52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Set up appointment for </w:t>
      </w:r>
      <w:r w:rsidR="00166AC7">
        <w:rPr>
          <w:sz w:val="24"/>
          <w:szCs w:val="24"/>
        </w:rPr>
        <w:t>Cathyann Cleland – 10:00 a.m. 1/6</w:t>
      </w:r>
    </w:p>
    <w:p w14:paraId="475352F5" w14:textId="09BF27C1" w:rsidR="004C77D2" w:rsidRDefault="004C77D2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Contract Payment #3000 – Carmen Llamas.</w:t>
      </w:r>
    </w:p>
    <w:p w14:paraId="383F40D6" w14:textId="77777777" w:rsidR="00166AC7" w:rsidRDefault="00166AC7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6A436709" w14:textId="29541E3A" w:rsidR="004E50FA" w:rsidRDefault="00013B52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01.03.2025 -</w:t>
      </w:r>
      <w:r>
        <w:rPr>
          <w:sz w:val="24"/>
          <w:szCs w:val="24"/>
        </w:rPr>
        <w:tab/>
      </w:r>
      <w:r w:rsidR="000B1334">
        <w:rPr>
          <w:sz w:val="24"/>
          <w:szCs w:val="24"/>
        </w:rPr>
        <w:t>Process payroll PPE 01/04/2025.</w:t>
      </w:r>
    </w:p>
    <w:p w14:paraId="75A2BEC9" w14:textId="648B8B7C" w:rsidR="000B1334" w:rsidRDefault="000B1334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A31D09">
        <w:rPr>
          <w:sz w:val="24"/>
          <w:szCs w:val="24"/>
        </w:rPr>
        <w:t>Employee Action Form – Enos.</w:t>
      </w:r>
    </w:p>
    <w:p w14:paraId="64610510" w14:textId="627EEF00" w:rsidR="00D43A3F" w:rsidRDefault="00D43A3F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Orland Hardware month-end warrant.</w:t>
      </w:r>
    </w:p>
    <w:p w14:paraId="37831F3D" w14:textId="1E4944AC" w:rsidR="00D43A3F" w:rsidRDefault="00D43A3F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982AB6">
        <w:rPr>
          <w:sz w:val="24"/>
          <w:szCs w:val="24"/>
        </w:rPr>
        <w:t>Letter to Trustees- Raigoza Burial.</w:t>
      </w:r>
    </w:p>
    <w:p w14:paraId="6636A823" w14:textId="49660D79" w:rsidR="004E1A3E" w:rsidRDefault="004E1A3E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County of Glenn Air Pollution </w:t>
      </w:r>
      <w:r w:rsidR="00541B44">
        <w:rPr>
          <w:sz w:val="24"/>
          <w:szCs w:val="24"/>
        </w:rPr>
        <w:t>warrant – Annual Burn Permit.</w:t>
      </w:r>
    </w:p>
    <w:p w14:paraId="331EE993" w14:textId="0FF4C2EA" w:rsidR="005A69F3" w:rsidRDefault="005A69F3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U.S. Bank month-end warrant (Steve’s old card)</w:t>
      </w:r>
    </w:p>
    <w:p w14:paraId="13621450" w14:textId="09B90B14" w:rsidR="00480BD9" w:rsidRDefault="00480BD9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U.S. Bank month-end warrant (Staci’s card)</w:t>
      </w:r>
    </w:p>
    <w:p w14:paraId="4C87FDC0" w14:textId="77777777" w:rsidR="00982AB6" w:rsidRDefault="00982AB6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65A1A394" w14:textId="590B4BD1" w:rsidR="00982AB6" w:rsidRDefault="003B170F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01.06.2025 -</w:t>
      </w:r>
      <w:r>
        <w:rPr>
          <w:sz w:val="24"/>
          <w:szCs w:val="24"/>
        </w:rPr>
        <w:tab/>
      </w:r>
      <w:r w:rsidR="009C29FF">
        <w:rPr>
          <w:sz w:val="24"/>
          <w:szCs w:val="24"/>
        </w:rPr>
        <w:t>Set up New Contract #3010 – William &amp; Cathy Ann Cleland.</w:t>
      </w:r>
    </w:p>
    <w:p w14:paraId="40D43058" w14:textId="043234F1" w:rsidR="009C29FF" w:rsidRDefault="009C29FF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Process Contract #2940 Cuevas </w:t>
      </w:r>
      <w:r w:rsidR="00323B2E">
        <w:rPr>
          <w:sz w:val="24"/>
          <w:szCs w:val="24"/>
        </w:rPr>
        <w:t>payment.</w:t>
      </w:r>
    </w:p>
    <w:p w14:paraId="62A17F15" w14:textId="5BB0AF66" w:rsidR="00323B2E" w:rsidRDefault="00323B2E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Burial Worksheet for Maria Medina-Kendall</w:t>
      </w:r>
    </w:p>
    <w:p w14:paraId="214EBBA5" w14:textId="5E72F400" w:rsidR="00323B2E" w:rsidRDefault="00323B2E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Burial Quote for </w:t>
      </w:r>
      <w:r w:rsidR="0035333A">
        <w:rPr>
          <w:sz w:val="24"/>
          <w:szCs w:val="24"/>
        </w:rPr>
        <w:t xml:space="preserve">Lisa </w:t>
      </w:r>
      <w:proofErr w:type="spellStart"/>
      <w:r w:rsidR="0035333A">
        <w:rPr>
          <w:sz w:val="24"/>
          <w:szCs w:val="24"/>
        </w:rPr>
        <w:t>Roenspie</w:t>
      </w:r>
      <w:proofErr w:type="spellEnd"/>
      <w:r w:rsidR="0035333A">
        <w:rPr>
          <w:sz w:val="24"/>
          <w:szCs w:val="24"/>
        </w:rPr>
        <w:t>.</w:t>
      </w:r>
    </w:p>
    <w:p w14:paraId="6BFA35AD" w14:textId="528E729E" w:rsidR="0035333A" w:rsidRDefault="0035333A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A24807">
        <w:rPr>
          <w:sz w:val="24"/>
          <w:szCs w:val="24"/>
        </w:rPr>
        <w:t>OCD Burial Policy.</w:t>
      </w:r>
    </w:p>
    <w:p w14:paraId="6BCE5532" w14:textId="24EB8FDD" w:rsidR="00A24807" w:rsidRDefault="00A24807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FA024C">
        <w:rPr>
          <w:sz w:val="24"/>
          <w:szCs w:val="24"/>
        </w:rPr>
        <w:t>RMAP – Application.</w:t>
      </w:r>
    </w:p>
    <w:p w14:paraId="55F40C0E" w14:textId="77777777" w:rsidR="0094195C" w:rsidRDefault="0094195C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46D836B0" w14:textId="548AE98D" w:rsidR="0094195C" w:rsidRDefault="0094195C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 xml:space="preserve">01.07.2025 - </w:t>
      </w:r>
      <w:r>
        <w:rPr>
          <w:sz w:val="24"/>
          <w:szCs w:val="24"/>
        </w:rPr>
        <w:tab/>
        <w:t>RMAP – Application.</w:t>
      </w:r>
    </w:p>
    <w:p w14:paraId="31DA1BAD" w14:textId="272443F9" w:rsidR="0076028A" w:rsidRDefault="0076028A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69511C">
        <w:rPr>
          <w:sz w:val="24"/>
          <w:szCs w:val="24"/>
        </w:rPr>
        <w:t>Create OCD Burial Policy &amp; Proce</w:t>
      </w:r>
      <w:r w:rsidR="005E7EA8">
        <w:rPr>
          <w:sz w:val="24"/>
          <w:szCs w:val="24"/>
        </w:rPr>
        <w:t>dures.</w:t>
      </w:r>
    </w:p>
    <w:p w14:paraId="2AB6E225" w14:textId="3F775D7B" w:rsidR="000B2517" w:rsidRDefault="000B2517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Create Fraud Prevention Policy.</w:t>
      </w:r>
    </w:p>
    <w:p w14:paraId="4B45EEE0" w14:textId="77777777" w:rsidR="0094195C" w:rsidRDefault="0094195C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2CED3B95" w14:textId="10AFD399" w:rsidR="0094195C" w:rsidRDefault="0094195C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01.08.2025 -</w:t>
      </w:r>
      <w:r>
        <w:rPr>
          <w:sz w:val="24"/>
          <w:szCs w:val="24"/>
        </w:rPr>
        <w:tab/>
      </w:r>
      <w:r w:rsidR="00F4164D">
        <w:rPr>
          <w:sz w:val="24"/>
          <w:szCs w:val="24"/>
        </w:rPr>
        <w:t>OCD District Burial Policy and Procedures</w:t>
      </w:r>
      <w:r w:rsidR="005E7EA8">
        <w:rPr>
          <w:sz w:val="24"/>
          <w:szCs w:val="24"/>
        </w:rPr>
        <w:t xml:space="preserve"> (finished)</w:t>
      </w:r>
    </w:p>
    <w:p w14:paraId="6053AAFE" w14:textId="77F433FE" w:rsidR="00F4164D" w:rsidRDefault="00F4164D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Burial quote for Roger Penrose.</w:t>
      </w:r>
      <w:r w:rsidR="00350B24">
        <w:rPr>
          <w:sz w:val="24"/>
          <w:szCs w:val="24"/>
        </w:rPr>
        <w:t xml:space="preserve"> – Non-resident.</w:t>
      </w:r>
    </w:p>
    <w:p w14:paraId="13A61525" w14:textId="747F3C77" w:rsidR="00350B24" w:rsidRDefault="00BF03EC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Schedule portable</w:t>
      </w:r>
      <w:r w:rsidR="000736EE">
        <w:rPr>
          <w:sz w:val="24"/>
          <w:szCs w:val="24"/>
        </w:rPr>
        <w:t xml:space="preserve"> </w:t>
      </w:r>
      <w:r w:rsidR="0074059E">
        <w:rPr>
          <w:sz w:val="24"/>
          <w:szCs w:val="24"/>
        </w:rPr>
        <w:t>toilet service for Masonic yard – spoke to Jason. 01/09/2025 – tentative cleaning.</w:t>
      </w:r>
    </w:p>
    <w:p w14:paraId="70989A8C" w14:textId="45318E2A" w:rsidR="003C2790" w:rsidRDefault="00A72C82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13663C">
        <w:rPr>
          <w:sz w:val="24"/>
          <w:szCs w:val="24"/>
        </w:rPr>
        <w:t xml:space="preserve">Plot authorization form </w:t>
      </w:r>
      <w:r w:rsidR="007222E4">
        <w:rPr>
          <w:sz w:val="24"/>
          <w:szCs w:val="24"/>
        </w:rPr>
        <w:t>Maria Medina Kendall.</w:t>
      </w:r>
    </w:p>
    <w:p w14:paraId="3D0155C4" w14:textId="6736B824" w:rsidR="00EA4E76" w:rsidRDefault="00EA4E76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Email to Eddie:  Vaz Headstone and Gonzales Headstone.</w:t>
      </w:r>
    </w:p>
    <w:p w14:paraId="79B9FF93" w14:textId="3428D248" w:rsidR="002F6A31" w:rsidRDefault="002F6A31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New Contract #</w:t>
      </w:r>
      <w:r w:rsidR="00A55B54">
        <w:rPr>
          <w:sz w:val="24"/>
          <w:szCs w:val="24"/>
        </w:rPr>
        <w:t>3015 – Aracely Flores De Sedano.</w:t>
      </w:r>
    </w:p>
    <w:p w14:paraId="2DE530BA" w14:textId="19634DB6" w:rsidR="00005E1C" w:rsidRDefault="00005E1C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Contract Payment #3020 – Dulce Mendoza.</w:t>
      </w:r>
    </w:p>
    <w:p w14:paraId="3ACA1908" w14:textId="77777777" w:rsidR="00A55B54" w:rsidRDefault="00A55B54" w:rsidP="003C2790">
      <w:pPr>
        <w:spacing w:after="0" w:line="240" w:lineRule="auto"/>
        <w:ind w:left="2160" w:hanging="1440"/>
        <w:rPr>
          <w:sz w:val="24"/>
          <w:szCs w:val="24"/>
        </w:rPr>
      </w:pPr>
    </w:p>
    <w:p w14:paraId="21D1BBD2" w14:textId="50F8BE45" w:rsidR="007222E4" w:rsidRDefault="00D11811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01.09.2025 -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CalNET</w:t>
      </w:r>
      <w:proofErr w:type="spellEnd"/>
      <w:r>
        <w:rPr>
          <w:sz w:val="24"/>
          <w:szCs w:val="24"/>
        </w:rPr>
        <w:t xml:space="preserve"> Warrant – Monthly phone bill.</w:t>
      </w:r>
    </w:p>
    <w:p w14:paraId="14B29F8B" w14:textId="6EF69721" w:rsidR="006B34EE" w:rsidRDefault="00862C2D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Hunt &amp; Son’s Warrant – Monthly fuel bill.</w:t>
      </w:r>
    </w:p>
    <w:p w14:paraId="134FE9AC" w14:textId="65C417A0" w:rsidR="009A223E" w:rsidRDefault="009A223E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Create OCD Purchasing and Contracting Policy.</w:t>
      </w:r>
    </w:p>
    <w:p w14:paraId="494A8C8D" w14:textId="200E0D35" w:rsidR="009A223E" w:rsidRDefault="009A223E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235818">
        <w:rPr>
          <w:sz w:val="24"/>
          <w:szCs w:val="24"/>
        </w:rPr>
        <w:t>Amend Workplace Violence Prevention Program.</w:t>
      </w:r>
    </w:p>
    <w:p w14:paraId="0EB4DF9C" w14:textId="13D2696D" w:rsidR="006E086C" w:rsidRDefault="006E086C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Spoke with Jamie Raigoza </w:t>
      </w:r>
      <w:r w:rsidR="00271352">
        <w:rPr>
          <w:sz w:val="24"/>
          <w:szCs w:val="24"/>
        </w:rPr>
        <w:t>in regard to</w:t>
      </w:r>
      <w:r>
        <w:rPr>
          <w:sz w:val="24"/>
          <w:szCs w:val="24"/>
        </w:rPr>
        <w:t xml:space="preserve"> </w:t>
      </w:r>
      <w:r w:rsidR="0040521D">
        <w:rPr>
          <w:sz w:val="24"/>
          <w:szCs w:val="24"/>
        </w:rPr>
        <w:t xml:space="preserve">what the family would like </w:t>
      </w:r>
      <w:r w:rsidR="00501AFC">
        <w:rPr>
          <w:sz w:val="24"/>
          <w:szCs w:val="24"/>
        </w:rPr>
        <w:t xml:space="preserve">to do with the incorrect placement of Javier Raigoza.  Family would like District to help </w:t>
      </w:r>
      <w:r w:rsidR="00CA74FC">
        <w:rPr>
          <w:sz w:val="24"/>
          <w:szCs w:val="24"/>
        </w:rPr>
        <w:t>pay for headstone that will have to be replaced. $3,000.</w:t>
      </w:r>
    </w:p>
    <w:p w14:paraId="7A4A853B" w14:textId="659CF401" w:rsidR="001E5E8E" w:rsidRDefault="001E5E8E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Sign off on Benjiman Shriver’s Veteran’s marker.</w:t>
      </w:r>
    </w:p>
    <w:p w14:paraId="189EE3F1" w14:textId="041B9D85" w:rsidR="003F1B59" w:rsidRDefault="003F1B59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Received Negative App</w:t>
      </w:r>
      <w:r w:rsidR="00BD7E8C">
        <w:rPr>
          <w:sz w:val="24"/>
          <w:szCs w:val="24"/>
        </w:rPr>
        <w:t>ortionment Letter from DOF.</w:t>
      </w:r>
    </w:p>
    <w:p w14:paraId="714275EF" w14:textId="139FE030" w:rsidR="00B057D1" w:rsidRDefault="00042538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Burial Payment for Benjimin Shriver.</w:t>
      </w:r>
    </w:p>
    <w:p w14:paraId="28B2560A" w14:textId="58032541" w:rsidR="00D80952" w:rsidRDefault="00D80952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Process Burial Payment for Marvin </w:t>
      </w:r>
      <w:proofErr w:type="spellStart"/>
      <w:r>
        <w:rPr>
          <w:sz w:val="24"/>
          <w:szCs w:val="24"/>
        </w:rPr>
        <w:t>Bese</w:t>
      </w:r>
      <w:proofErr w:type="spellEnd"/>
      <w:r>
        <w:rPr>
          <w:sz w:val="24"/>
          <w:szCs w:val="24"/>
        </w:rPr>
        <w:t>.</w:t>
      </w:r>
    </w:p>
    <w:p w14:paraId="2B43022D" w14:textId="63EDECFC" w:rsidR="008C44A9" w:rsidRDefault="008C44A9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Approve headstone for </w:t>
      </w:r>
      <w:r w:rsidR="00C85271">
        <w:rPr>
          <w:sz w:val="24"/>
          <w:szCs w:val="24"/>
        </w:rPr>
        <w:t>Alfredo Flores.</w:t>
      </w:r>
    </w:p>
    <w:p w14:paraId="541BCC10" w14:textId="77777777" w:rsidR="00D80952" w:rsidRDefault="00D80952" w:rsidP="003C2790">
      <w:pPr>
        <w:spacing w:after="0" w:line="240" w:lineRule="auto"/>
        <w:ind w:left="2160" w:hanging="1440"/>
        <w:rPr>
          <w:sz w:val="24"/>
          <w:szCs w:val="24"/>
        </w:rPr>
      </w:pPr>
    </w:p>
    <w:p w14:paraId="3EA29A02" w14:textId="77777777" w:rsidR="000A3ECF" w:rsidRDefault="000A3ECF" w:rsidP="003C2790">
      <w:pPr>
        <w:spacing w:after="0" w:line="240" w:lineRule="auto"/>
        <w:ind w:left="2160" w:hanging="1440"/>
        <w:rPr>
          <w:sz w:val="24"/>
          <w:szCs w:val="24"/>
        </w:rPr>
      </w:pPr>
    </w:p>
    <w:p w14:paraId="0049771B" w14:textId="1FCAEA32" w:rsidR="000A3ECF" w:rsidRDefault="000A3ECF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01.10.2025 -</w:t>
      </w:r>
      <w:r>
        <w:rPr>
          <w:sz w:val="24"/>
          <w:szCs w:val="24"/>
        </w:rPr>
        <w:tab/>
        <w:t>Burial Quote for Leslie and Francis Adams – Layne Davis.</w:t>
      </w:r>
    </w:p>
    <w:p w14:paraId="4F22063A" w14:textId="78041228" w:rsidR="000A3ECF" w:rsidRDefault="000A3ECF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2E2F47">
        <w:rPr>
          <w:sz w:val="24"/>
          <w:szCs w:val="24"/>
        </w:rPr>
        <w:t>Find/Reprint Grave Sales Receipt for Betty Skala.</w:t>
      </w:r>
    </w:p>
    <w:p w14:paraId="41A42975" w14:textId="2D0E417F" w:rsidR="00235818" w:rsidRDefault="00235818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Amend Workplace Violence Prevention Program – Finished.</w:t>
      </w:r>
    </w:p>
    <w:p w14:paraId="36DC48DE" w14:textId="3D736729" w:rsidR="006E086C" w:rsidRDefault="006E086C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Amend/update “Emergency Action Plan Policy”</w:t>
      </w:r>
    </w:p>
    <w:p w14:paraId="32991B29" w14:textId="2DACB880" w:rsidR="001A1418" w:rsidRDefault="001A1418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Create Injury and Illne</w:t>
      </w:r>
      <w:r w:rsidR="00D00835">
        <w:rPr>
          <w:sz w:val="24"/>
          <w:szCs w:val="24"/>
        </w:rPr>
        <w:t>ss Prevention</w:t>
      </w:r>
      <w:r w:rsidR="004D7A20">
        <w:rPr>
          <w:sz w:val="24"/>
          <w:szCs w:val="24"/>
        </w:rPr>
        <w:t xml:space="preserve"> Program</w:t>
      </w:r>
      <w:r w:rsidR="00D00835">
        <w:rPr>
          <w:sz w:val="24"/>
          <w:szCs w:val="24"/>
        </w:rPr>
        <w:t xml:space="preserve"> Pol</w:t>
      </w:r>
      <w:r w:rsidR="00B3541A">
        <w:rPr>
          <w:sz w:val="24"/>
          <w:szCs w:val="24"/>
        </w:rPr>
        <w:t>icy</w:t>
      </w:r>
      <w:r w:rsidR="004D7A20">
        <w:rPr>
          <w:sz w:val="24"/>
          <w:szCs w:val="24"/>
        </w:rPr>
        <w:t>.</w:t>
      </w:r>
    </w:p>
    <w:p w14:paraId="6188D30F" w14:textId="6262AA97" w:rsidR="00051AD8" w:rsidRDefault="00051AD8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Distribute payroll.</w:t>
      </w:r>
    </w:p>
    <w:p w14:paraId="09FF1A52" w14:textId="72D87AA6" w:rsidR="00C624C1" w:rsidRDefault="00C624C1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2x8 Monument Payment – Lorraine Overton.</w:t>
      </w:r>
    </w:p>
    <w:p w14:paraId="53D12AEF" w14:textId="3B7B6AA1" w:rsidR="004B323E" w:rsidRDefault="004B323E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Process Burial Payment for </w:t>
      </w:r>
      <w:r w:rsidR="005773CF">
        <w:rPr>
          <w:sz w:val="24"/>
          <w:szCs w:val="24"/>
        </w:rPr>
        <w:t>Medina.</w:t>
      </w:r>
    </w:p>
    <w:p w14:paraId="0904546F" w14:textId="6A217F85" w:rsidR="008804BE" w:rsidRDefault="008804BE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Approve </w:t>
      </w:r>
      <w:r w:rsidR="00D24DFF">
        <w:rPr>
          <w:sz w:val="24"/>
          <w:szCs w:val="24"/>
        </w:rPr>
        <w:t>bronze plaque for Julie Anne Myers.</w:t>
      </w:r>
    </w:p>
    <w:p w14:paraId="19B670DE" w14:textId="77777777" w:rsidR="008A1B44" w:rsidRDefault="008A1B44" w:rsidP="003C2790">
      <w:pPr>
        <w:spacing w:after="0" w:line="240" w:lineRule="auto"/>
        <w:ind w:left="2160" w:hanging="1440"/>
        <w:rPr>
          <w:sz w:val="24"/>
          <w:szCs w:val="24"/>
        </w:rPr>
      </w:pPr>
    </w:p>
    <w:p w14:paraId="6F3E4ED1" w14:textId="77777777" w:rsidR="008A1B44" w:rsidRDefault="008A1B44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01.13.2025 -</w:t>
      </w:r>
      <w:r>
        <w:rPr>
          <w:sz w:val="24"/>
          <w:szCs w:val="24"/>
        </w:rPr>
        <w:tab/>
        <w:t>Safety Meeting.</w:t>
      </w:r>
    </w:p>
    <w:p w14:paraId="6C181583" w14:textId="11553E2D" w:rsidR="008A1B44" w:rsidRDefault="008A1B44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December 2024 Financial Reconciliation.</w:t>
      </w:r>
    </w:p>
    <w:p w14:paraId="1068EF53" w14:textId="1C3BC546" w:rsidR="00F8540C" w:rsidRDefault="00F8540C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Policy review.</w:t>
      </w:r>
    </w:p>
    <w:p w14:paraId="5E30555E" w14:textId="0B09635A" w:rsidR="003E3B81" w:rsidRDefault="003E3B81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Burial quote for Carla Parkerson.</w:t>
      </w:r>
    </w:p>
    <w:p w14:paraId="5034D175" w14:textId="7B425BAA" w:rsidR="00812D04" w:rsidRDefault="00812D04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Approve headstone for Betty Moss.</w:t>
      </w:r>
    </w:p>
    <w:p w14:paraId="5941E848" w14:textId="77777777" w:rsidR="000825D7" w:rsidRDefault="000825D7" w:rsidP="003C2790">
      <w:pPr>
        <w:spacing w:after="0" w:line="240" w:lineRule="auto"/>
        <w:ind w:left="2160" w:hanging="1440"/>
        <w:rPr>
          <w:sz w:val="24"/>
          <w:szCs w:val="24"/>
        </w:rPr>
      </w:pPr>
    </w:p>
    <w:p w14:paraId="30B04138" w14:textId="77777777" w:rsidR="000D7464" w:rsidRDefault="000D7464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 xml:space="preserve">01.14.2025 - </w:t>
      </w:r>
      <w:r>
        <w:rPr>
          <w:sz w:val="24"/>
          <w:szCs w:val="24"/>
        </w:rPr>
        <w:tab/>
        <w:t>Checked Email.</w:t>
      </w:r>
    </w:p>
    <w:p w14:paraId="33D73E62" w14:textId="77777777" w:rsidR="00477F25" w:rsidRDefault="000D7464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RMAP – Application </w:t>
      </w:r>
      <w:r w:rsidR="00477F2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77F25">
        <w:rPr>
          <w:sz w:val="24"/>
          <w:szCs w:val="24"/>
        </w:rPr>
        <w:t>(Training)</w:t>
      </w:r>
      <w:r w:rsidR="00477F25">
        <w:rPr>
          <w:sz w:val="24"/>
          <w:szCs w:val="24"/>
        </w:rPr>
        <w:tab/>
      </w:r>
    </w:p>
    <w:p w14:paraId="3E9E2307" w14:textId="77777777" w:rsidR="00477F25" w:rsidRDefault="00477F25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Faver Family Plot Selection.</w:t>
      </w:r>
    </w:p>
    <w:p w14:paraId="5879F100" w14:textId="2C74FFA6" w:rsidR="00DC657E" w:rsidRDefault="00DC657E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Vase Payment – Coy Yancy.</w:t>
      </w:r>
    </w:p>
    <w:p w14:paraId="06216C38" w14:textId="77777777" w:rsidR="00477F25" w:rsidRDefault="00477F25" w:rsidP="003C2790">
      <w:pPr>
        <w:spacing w:after="0" w:line="240" w:lineRule="auto"/>
        <w:ind w:left="2160" w:hanging="1440"/>
        <w:rPr>
          <w:sz w:val="24"/>
          <w:szCs w:val="24"/>
        </w:rPr>
      </w:pPr>
    </w:p>
    <w:p w14:paraId="79AB6179" w14:textId="77777777" w:rsidR="00DE1F63" w:rsidRDefault="00477F25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 xml:space="preserve">01.15.2025 - </w:t>
      </w:r>
      <w:r>
        <w:rPr>
          <w:sz w:val="24"/>
          <w:szCs w:val="24"/>
        </w:rPr>
        <w:tab/>
      </w:r>
      <w:r w:rsidR="00DE1F63">
        <w:rPr>
          <w:sz w:val="24"/>
          <w:szCs w:val="24"/>
        </w:rPr>
        <w:t>Monthly Board Meeting</w:t>
      </w:r>
    </w:p>
    <w:p w14:paraId="06635EAB" w14:textId="77777777" w:rsidR="00DE1F63" w:rsidRDefault="00DE1F63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Input monthly warrants into </w:t>
      </w:r>
      <w:proofErr w:type="spellStart"/>
      <w:r>
        <w:rPr>
          <w:sz w:val="24"/>
          <w:szCs w:val="24"/>
        </w:rPr>
        <w:t>Quickbooks</w:t>
      </w:r>
      <w:proofErr w:type="spellEnd"/>
      <w:r>
        <w:rPr>
          <w:sz w:val="24"/>
          <w:szCs w:val="24"/>
        </w:rPr>
        <w:t>.</w:t>
      </w:r>
    </w:p>
    <w:p w14:paraId="4B21BBF5" w14:textId="228027E8" w:rsidR="00B5434A" w:rsidRDefault="00B5434A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Year End Payroll 2024 – W-</w:t>
      </w:r>
      <w:r w:rsidR="00D204C7">
        <w:rPr>
          <w:sz w:val="24"/>
          <w:szCs w:val="24"/>
        </w:rPr>
        <w:t>2 report review.</w:t>
      </w:r>
    </w:p>
    <w:p w14:paraId="32FE4689" w14:textId="77777777" w:rsidR="00B5434A" w:rsidRDefault="00B5434A" w:rsidP="003C2790">
      <w:pPr>
        <w:spacing w:after="0" w:line="240" w:lineRule="auto"/>
        <w:ind w:left="2160" w:hanging="1440"/>
        <w:rPr>
          <w:sz w:val="24"/>
          <w:szCs w:val="24"/>
        </w:rPr>
      </w:pPr>
    </w:p>
    <w:p w14:paraId="63562F88" w14:textId="65E7D9AD" w:rsidR="000132F2" w:rsidRDefault="00B5434A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01.16.2025 -</w:t>
      </w:r>
      <w:r>
        <w:rPr>
          <w:sz w:val="24"/>
          <w:szCs w:val="24"/>
        </w:rPr>
        <w:tab/>
      </w:r>
      <w:r w:rsidR="000132F2">
        <w:rPr>
          <w:sz w:val="24"/>
          <w:szCs w:val="24"/>
        </w:rPr>
        <w:t xml:space="preserve">Morning Staff meeting.  </w:t>
      </w:r>
    </w:p>
    <w:p w14:paraId="1EECB25A" w14:textId="50B8F9DB" w:rsidR="00D204C7" w:rsidRDefault="00D204C7" w:rsidP="000132F2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Prepare Sales Deposit</w:t>
      </w:r>
    </w:p>
    <w:p w14:paraId="1CD5CA27" w14:textId="77777777" w:rsidR="000132F2" w:rsidRDefault="00D204C7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Mail Friendly Reminders to past due Contracts (</w:t>
      </w:r>
      <w:r w:rsidR="000132F2">
        <w:rPr>
          <w:sz w:val="24"/>
          <w:szCs w:val="24"/>
        </w:rPr>
        <w:t>6)</w:t>
      </w:r>
    </w:p>
    <w:p w14:paraId="26A75299" w14:textId="26667283" w:rsidR="004900EE" w:rsidRDefault="004900EE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0F2409">
        <w:rPr>
          <w:sz w:val="24"/>
          <w:szCs w:val="24"/>
        </w:rPr>
        <w:t xml:space="preserve">Prepare </w:t>
      </w:r>
      <w:r>
        <w:rPr>
          <w:sz w:val="24"/>
          <w:szCs w:val="24"/>
        </w:rPr>
        <w:t>Employee evaluation.</w:t>
      </w:r>
    </w:p>
    <w:p w14:paraId="5A0D1287" w14:textId="7A859668" w:rsidR="004900EE" w:rsidRDefault="004900EE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Trip to Willows – DOF – Drop of burial permits, warrants and sale deposit.</w:t>
      </w:r>
    </w:p>
    <w:p w14:paraId="40AD0DF2" w14:textId="4BE681E3" w:rsidR="005032F9" w:rsidRDefault="005032F9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Spoke to the Raigoza family – they will proceed forward with a new headstone, the District will </w:t>
      </w:r>
      <w:r w:rsidR="00F05088">
        <w:rPr>
          <w:sz w:val="24"/>
          <w:szCs w:val="24"/>
        </w:rPr>
        <w:t>contribute $3,000.00 towards new headstone and pour a 2x12 monument for the headstone at no charge to the family.</w:t>
      </w:r>
    </w:p>
    <w:p w14:paraId="67A91D22" w14:textId="7C22FCD7" w:rsidR="00A960B5" w:rsidRDefault="00A960B5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Target Solution Training – Ethics/Sexual </w:t>
      </w:r>
      <w:r w:rsidR="00F8540C">
        <w:rPr>
          <w:sz w:val="24"/>
          <w:szCs w:val="24"/>
        </w:rPr>
        <w:t>Harassment</w:t>
      </w:r>
      <w:r>
        <w:rPr>
          <w:sz w:val="24"/>
          <w:szCs w:val="24"/>
        </w:rPr>
        <w:t>.</w:t>
      </w:r>
    </w:p>
    <w:p w14:paraId="0BEBC6BF" w14:textId="77777777" w:rsidR="000F2409" w:rsidRDefault="000F2409" w:rsidP="003C2790">
      <w:pPr>
        <w:spacing w:after="0" w:line="240" w:lineRule="auto"/>
        <w:ind w:left="2160" w:hanging="1440"/>
        <w:rPr>
          <w:sz w:val="24"/>
          <w:szCs w:val="24"/>
        </w:rPr>
      </w:pPr>
    </w:p>
    <w:p w14:paraId="415BBEF6" w14:textId="2E1FC893" w:rsidR="000F2409" w:rsidRDefault="000F2409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01.17.2025 -</w:t>
      </w:r>
      <w:r>
        <w:rPr>
          <w:sz w:val="24"/>
          <w:szCs w:val="24"/>
        </w:rPr>
        <w:tab/>
        <w:t>Employee Evaluation Meeting.</w:t>
      </w:r>
    </w:p>
    <w:p w14:paraId="0925C850" w14:textId="41C4B295" w:rsidR="000F2409" w:rsidRDefault="000F2409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OCD Payroll PPE 01/18/2025.</w:t>
      </w:r>
    </w:p>
    <w:p w14:paraId="578FA1A1" w14:textId="7A569C99" w:rsidR="000F2409" w:rsidRDefault="000F2409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Letter to Humberto Medina requesting his attendance at our 02/</w:t>
      </w:r>
      <w:r w:rsidR="007A22E8">
        <w:rPr>
          <w:sz w:val="24"/>
          <w:szCs w:val="24"/>
        </w:rPr>
        <w:t>11/2025 board meeting to discuss the negative apportionment.</w:t>
      </w:r>
    </w:p>
    <w:p w14:paraId="79296276" w14:textId="64F59BF3" w:rsidR="00792BC7" w:rsidRDefault="00792BC7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732BE4">
        <w:rPr>
          <w:sz w:val="24"/>
          <w:szCs w:val="24"/>
        </w:rPr>
        <w:t>Burial quote for Robert Faulkner.</w:t>
      </w:r>
    </w:p>
    <w:p w14:paraId="43D81613" w14:textId="06BDD606" w:rsidR="00001D56" w:rsidRDefault="00001D56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Burial quote for Shad Overton – Masonic Cemetery.</w:t>
      </w:r>
    </w:p>
    <w:p w14:paraId="37E17866" w14:textId="410D81C1" w:rsidR="00FD615F" w:rsidRDefault="00FD615F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Employee Disciplinary </w:t>
      </w:r>
      <w:r w:rsidR="0031481E">
        <w:rPr>
          <w:sz w:val="24"/>
          <w:szCs w:val="24"/>
        </w:rPr>
        <w:t>Reprimand Letters.</w:t>
      </w:r>
    </w:p>
    <w:p w14:paraId="2D875D4E" w14:textId="77777777" w:rsidR="007A22E8" w:rsidRDefault="007A22E8" w:rsidP="003C2790">
      <w:pPr>
        <w:spacing w:after="0" w:line="240" w:lineRule="auto"/>
        <w:ind w:left="2160" w:hanging="1440"/>
        <w:rPr>
          <w:sz w:val="24"/>
          <w:szCs w:val="24"/>
        </w:rPr>
      </w:pPr>
    </w:p>
    <w:p w14:paraId="55C17D71" w14:textId="77777777" w:rsidR="00601331" w:rsidRDefault="00F8540C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01.20.2025 -</w:t>
      </w:r>
      <w:r>
        <w:rPr>
          <w:sz w:val="24"/>
          <w:szCs w:val="24"/>
        </w:rPr>
        <w:tab/>
        <w:t>Martin Luther King Day – Office Closed.</w:t>
      </w:r>
    </w:p>
    <w:p w14:paraId="555D018A" w14:textId="77777777" w:rsidR="00601331" w:rsidRDefault="00601331" w:rsidP="003C2790">
      <w:pPr>
        <w:spacing w:after="0" w:line="240" w:lineRule="auto"/>
        <w:ind w:left="2160" w:hanging="1440"/>
        <w:rPr>
          <w:sz w:val="24"/>
          <w:szCs w:val="24"/>
        </w:rPr>
      </w:pPr>
    </w:p>
    <w:p w14:paraId="57EC7948" w14:textId="3391DD23" w:rsidR="00B91736" w:rsidRDefault="00601331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 xml:space="preserve">01.21.2025 - </w:t>
      </w:r>
      <w:r>
        <w:rPr>
          <w:sz w:val="24"/>
          <w:szCs w:val="24"/>
        </w:rPr>
        <w:tab/>
      </w:r>
      <w:r w:rsidR="00077A28">
        <w:rPr>
          <w:sz w:val="24"/>
          <w:szCs w:val="24"/>
        </w:rPr>
        <w:t xml:space="preserve">Mandatory Day </w:t>
      </w:r>
      <w:r w:rsidR="0082361D">
        <w:rPr>
          <w:sz w:val="24"/>
          <w:szCs w:val="24"/>
        </w:rPr>
        <w:t>Off.</w:t>
      </w:r>
    </w:p>
    <w:p w14:paraId="073CD7A7" w14:textId="55599507" w:rsidR="006C7737" w:rsidRDefault="00B91736" w:rsidP="0082361D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Burial worksheet reviews: Julio Mendoza and Kathy Moore.</w:t>
      </w:r>
    </w:p>
    <w:p w14:paraId="5BF439EF" w14:textId="77777777" w:rsidR="006C7737" w:rsidRDefault="006C7737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Checked email.</w:t>
      </w:r>
    </w:p>
    <w:p w14:paraId="3D6CE85A" w14:textId="77777777" w:rsidR="006C7737" w:rsidRDefault="006C7737" w:rsidP="003C2790">
      <w:pPr>
        <w:spacing w:after="0" w:line="240" w:lineRule="auto"/>
        <w:ind w:left="2160" w:hanging="1440"/>
        <w:rPr>
          <w:sz w:val="24"/>
          <w:szCs w:val="24"/>
        </w:rPr>
      </w:pPr>
    </w:p>
    <w:p w14:paraId="5A81B367" w14:textId="6BC567D8" w:rsidR="004D7A20" w:rsidRDefault="006C7737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01.22.2025 -</w:t>
      </w:r>
      <w:r>
        <w:rPr>
          <w:sz w:val="24"/>
          <w:szCs w:val="24"/>
        </w:rPr>
        <w:tab/>
      </w:r>
      <w:r w:rsidR="00CB4C21">
        <w:rPr>
          <w:sz w:val="24"/>
          <w:szCs w:val="24"/>
        </w:rPr>
        <w:t>Staff meeting.</w:t>
      </w:r>
    </w:p>
    <w:p w14:paraId="04C90719" w14:textId="2C2F3D7A" w:rsidR="00BE3ED8" w:rsidRDefault="00BE3ED8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Letter # 2 </w:t>
      </w:r>
      <w:r w:rsidR="00902EE2">
        <w:rPr>
          <w:sz w:val="24"/>
          <w:szCs w:val="24"/>
        </w:rPr>
        <w:t xml:space="preserve">Negative </w:t>
      </w:r>
      <w:r w:rsidR="003C054A">
        <w:rPr>
          <w:sz w:val="24"/>
          <w:szCs w:val="24"/>
        </w:rPr>
        <w:t>Apportionment</w:t>
      </w:r>
      <w:r w:rsidR="00A3197B">
        <w:rPr>
          <w:sz w:val="24"/>
          <w:szCs w:val="24"/>
        </w:rPr>
        <w:t>.</w:t>
      </w:r>
    </w:p>
    <w:p w14:paraId="2629F11D" w14:textId="05E850C1" w:rsidR="00A3197B" w:rsidRDefault="00A3197B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9F3F1C">
        <w:rPr>
          <w:sz w:val="24"/>
          <w:szCs w:val="24"/>
        </w:rPr>
        <w:t>Letter of Recommendation – Beale.</w:t>
      </w:r>
    </w:p>
    <w:p w14:paraId="2DD69734" w14:textId="6DBF4FA1" w:rsidR="00706464" w:rsidRDefault="00706464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Burial </w:t>
      </w:r>
      <w:r w:rsidR="00794649">
        <w:rPr>
          <w:sz w:val="24"/>
          <w:szCs w:val="24"/>
        </w:rPr>
        <w:t>worksheet/schedule Kathy Moore – January 29, 2025.</w:t>
      </w:r>
    </w:p>
    <w:p w14:paraId="44C8E996" w14:textId="0A4E6AF1" w:rsidR="0073288F" w:rsidRDefault="0073288F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Process 2x4 Payment </w:t>
      </w:r>
      <w:r w:rsidR="0060535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05352">
        <w:rPr>
          <w:sz w:val="24"/>
          <w:szCs w:val="24"/>
        </w:rPr>
        <w:t>Walter Steuben.</w:t>
      </w:r>
    </w:p>
    <w:p w14:paraId="3D9515F7" w14:textId="7E48EE64" w:rsidR="00B82037" w:rsidRDefault="00B82037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Contract Payment #2875 – Marcy Kendrick.</w:t>
      </w:r>
    </w:p>
    <w:p w14:paraId="232E36DB" w14:textId="65A894D5" w:rsidR="006747D9" w:rsidRDefault="006747D9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Burial worksheet for Julio Mendoza.</w:t>
      </w:r>
    </w:p>
    <w:p w14:paraId="7DA381E7" w14:textId="77777777" w:rsidR="009F3F1C" w:rsidRDefault="009F3F1C" w:rsidP="003C2790">
      <w:pPr>
        <w:spacing w:after="0" w:line="240" w:lineRule="auto"/>
        <w:ind w:left="2160" w:hanging="1440"/>
        <w:rPr>
          <w:sz w:val="24"/>
          <w:szCs w:val="24"/>
        </w:rPr>
      </w:pPr>
    </w:p>
    <w:p w14:paraId="6009B486" w14:textId="2769FFD7" w:rsidR="00D11811" w:rsidRDefault="00794649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01.23.2025 -</w:t>
      </w:r>
      <w:r>
        <w:rPr>
          <w:sz w:val="24"/>
          <w:szCs w:val="24"/>
        </w:rPr>
        <w:tab/>
      </w:r>
      <w:r w:rsidR="004860C9">
        <w:rPr>
          <w:sz w:val="24"/>
          <w:szCs w:val="24"/>
        </w:rPr>
        <w:t xml:space="preserve">Process </w:t>
      </w:r>
      <w:r w:rsidR="006E7D47">
        <w:rPr>
          <w:sz w:val="24"/>
          <w:szCs w:val="24"/>
        </w:rPr>
        <w:t>Contract Payment #2800 – Una Walker</w:t>
      </w:r>
      <w:r w:rsidR="00801E80">
        <w:rPr>
          <w:sz w:val="24"/>
          <w:szCs w:val="24"/>
        </w:rPr>
        <w:t>.</w:t>
      </w:r>
    </w:p>
    <w:p w14:paraId="40D8B841" w14:textId="7F597EFF" w:rsidR="00206EED" w:rsidRDefault="00206EED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Contract Payment #2590 – John Irvin</w:t>
      </w:r>
      <w:r w:rsidR="00801E80">
        <w:rPr>
          <w:sz w:val="24"/>
          <w:szCs w:val="24"/>
        </w:rPr>
        <w:t>.</w:t>
      </w:r>
    </w:p>
    <w:p w14:paraId="6C3BEEA7" w14:textId="7036BF65" w:rsidR="00206EED" w:rsidRDefault="00801E80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2x4 Payment – Toni Erickson.</w:t>
      </w:r>
    </w:p>
    <w:p w14:paraId="1EF522B0" w14:textId="77777777" w:rsidR="00FB7E21" w:rsidRDefault="00FB7E21" w:rsidP="003C2790">
      <w:pPr>
        <w:spacing w:after="0" w:line="240" w:lineRule="auto"/>
        <w:ind w:left="2160" w:hanging="1440"/>
        <w:rPr>
          <w:sz w:val="24"/>
          <w:szCs w:val="24"/>
        </w:rPr>
      </w:pPr>
    </w:p>
    <w:p w14:paraId="6B8FCEBB" w14:textId="7DB444A9" w:rsidR="00FB7E21" w:rsidRDefault="00AC1B0C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01.24.2025 -</w:t>
      </w:r>
      <w:r>
        <w:rPr>
          <w:sz w:val="24"/>
          <w:szCs w:val="24"/>
        </w:rPr>
        <w:tab/>
      </w:r>
      <w:r w:rsidR="00FB0B2D">
        <w:rPr>
          <w:sz w:val="24"/>
          <w:szCs w:val="24"/>
        </w:rPr>
        <w:t>Mandatory Day Off.</w:t>
      </w:r>
    </w:p>
    <w:p w14:paraId="6178D69C" w14:textId="19EA1670" w:rsidR="004D661A" w:rsidRDefault="004D661A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Checked e-mail.</w:t>
      </w:r>
    </w:p>
    <w:p w14:paraId="29901367" w14:textId="77777777" w:rsidR="00FB0B2D" w:rsidRDefault="00FB0B2D" w:rsidP="003C2790">
      <w:pPr>
        <w:spacing w:after="0" w:line="240" w:lineRule="auto"/>
        <w:ind w:left="2160" w:hanging="1440"/>
        <w:rPr>
          <w:sz w:val="24"/>
          <w:szCs w:val="24"/>
        </w:rPr>
      </w:pPr>
    </w:p>
    <w:p w14:paraId="50EC6D18" w14:textId="45ED7533" w:rsidR="00FB0B2D" w:rsidRDefault="00D60CE3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01.27.2025 -</w:t>
      </w:r>
      <w:r>
        <w:rPr>
          <w:sz w:val="24"/>
          <w:szCs w:val="24"/>
        </w:rPr>
        <w:tab/>
        <w:t>Mandatory Day Off.</w:t>
      </w:r>
    </w:p>
    <w:p w14:paraId="1B8A621B" w14:textId="5F5D2EA8" w:rsidR="00ED4684" w:rsidRDefault="00ED4684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Theron </w:t>
      </w:r>
      <w:r w:rsidR="00473C15">
        <w:rPr>
          <w:sz w:val="24"/>
          <w:szCs w:val="24"/>
        </w:rPr>
        <w:t>– Went home sick at 12:00 p.m.</w:t>
      </w:r>
    </w:p>
    <w:p w14:paraId="499CD278" w14:textId="1D14A194" w:rsidR="00346323" w:rsidRDefault="00346323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Checked e-mail.</w:t>
      </w:r>
    </w:p>
    <w:p w14:paraId="6E4AEE1B" w14:textId="77777777" w:rsidR="00ED4684" w:rsidRDefault="00ED4684" w:rsidP="003C2790">
      <w:pPr>
        <w:spacing w:after="0" w:line="240" w:lineRule="auto"/>
        <w:ind w:left="2160" w:hanging="1440"/>
        <w:rPr>
          <w:sz w:val="24"/>
          <w:szCs w:val="24"/>
        </w:rPr>
      </w:pPr>
    </w:p>
    <w:p w14:paraId="41EFE1CA" w14:textId="77777777" w:rsidR="00ED4684" w:rsidRDefault="00ED4684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01.28.2025 -</w:t>
      </w:r>
      <w:r>
        <w:rPr>
          <w:sz w:val="24"/>
          <w:szCs w:val="24"/>
        </w:rPr>
        <w:tab/>
        <w:t>Enter &amp; Distribute PPE 01/18/2025.</w:t>
      </w:r>
    </w:p>
    <w:p w14:paraId="70CBAA4A" w14:textId="5A9EF863" w:rsidR="00ED4684" w:rsidRDefault="00ED4684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Theron – Out Sick. </w:t>
      </w:r>
    </w:p>
    <w:p w14:paraId="19AE2C70" w14:textId="2AC4A3AE" w:rsidR="00473C15" w:rsidRDefault="00473C15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PG &amp; E #2 – Warrant – Taken to DOF.</w:t>
      </w:r>
    </w:p>
    <w:p w14:paraId="4644BE40" w14:textId="29C6EEA9" w:rsidR="00473C15" w:rsidRDefault="00473C15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GSRMA Warrant – Taken to DOF.</w:t>
      </w:r>
    </w:p>
    <w:p w14:paraId="16515E04" w14:textId="674E3530" w:rsidR="009C7411" w:rsidRDefault="009C7411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Letter of Recommendation – Beale – Emailed to Scott De Moss, County Administrator.</w:t>
      </w:r>
    </w:p>
    <w:p w14:paraId="6B74E06B" w14:textId="56C5A8B2" w:rsidR="009F71B2" w:rsidRDefault="009F71B2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6A4D19">
        <w:rPr>
          <w:sz w:val="24"/>
          <w:szCs w:val="24"/>
        </w:rPr>
        <w:t>Daily work assignments and burial services</w:t>
      </w:r>
      <w:r w:rsidR="009965AA">
        <w:rPr>
          <w:sz w:val="24"/>
          <w:szCs w:val="24"/>
        </w:rPr>
        <w:t xml:space="preserve"> </w:t>
      </w:r>
      <w:r w:rsidR="00DC7F50">
        <w:rPr>
          <w:sz w:val="24"/>
          <w:szCs w:val="24"/>
        </w:rPr>
        <w:t>guidelines for employees.</w:t>
      </w:r>
    </w:p>
    <w:p w14:paraId="0701858B" w14:textId="70D7A846" w:rsidR="00C46657" w:rsidRDefault="00C46657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Process </w:t>
      </w:r>
      <w:r w:rsidR="004A43B5">
        <w:rPr>
          <w:sz w:val="24"/>
          <w:szCs w:val="24"/>
        </w:rPr>
        <w:t>contract payment #3025 – Plascencia</w:t>
      </w:r>
      <w:r w:rsidR="00E7713B">
        <w:rPr>
          <w:sz w:val="24"/>
          <w:szCs w:val="24"/>
        </w:rPr>
        <w:t>.</w:t>
      </w:r>
    </w:p>
    <w:p w14:paraId="733AE3E8" w14:textId="1316E83A" w:rsidR="004A43B5" w:rsidRDefault="004A43B5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E7713B">
        <w:rPr>
          <w:sz w:val="24"/>
          <w:szCs w:val="24"/>
        </w:rPr>
        <w:t>Process pre-need payment – Janet Rawlings.</w:t>
      </w:r>
    </w:p>
    <w:p w14:paraId="182FA66E" w14:textId="12E7FA4F" w:rsidR="00A90CC3" w:rsidRDefault="00A90CC3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FC06F3">
        <w:rPr>
          <w:sz w:val="24"/>
          <w:szCs w:val="24"/>
        </w:rPr>
        <w:t>Contract quote for Rosa Vargas.</w:t>
      </w:r>
    </w:p>
    <w:p w14:paraId="25502C05" w14:textId="77777777" w:rsidR="005F258C" w:rsidRDefault="005F258C" w:rsidP="003C2790">
      <w:pPr>
        <w:spacing w:after="0" w:line="240" w:lineRule="auto"/>
        <w:ind w:left="2160" w:hanging="1440"/>
        <w:rPr>
          <w:sz w:val="24"/>
          <w:szCs w:val="24"/>
        </w:rPr>
      </w:pPr>
    </w:p>
    <w:p w14:paraId="3F8995C3" w14:textId="0D06C663" w:rsidR="005F258C" w:rsidRDefault="005F258C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01.29.2025 -</w:t>
      </w:r>
      <w:r>
        <w:rPr>
          <w:sz w:val="24"/>
          <w:szCs w:val="24"/>
        </w:rPr>
        <w:tab/>
        <w:t>Morning staff meeting.</w:t>
      </w:r>
    </w:p>
    <w:p w14:paraId="7F4757F8" w14:textId="6AE7B099" w:rsidR="005F258C" w:rsidRDefault="005F258C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Update District’s Website.</w:t>
      </w:r>
    </w:p>
    <w:p w14:paraId="154B674B" w14:textId="4AB9E5A2" w:rsidR="005F258C" w:rsidRDefault="005F258C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E</w:t>
      </w:r>
      <w:r w:rsidR="00ED3C01">
        <w:rPr>
          <w:sz w:val="24"/>
          <w:szCs w:val="24"/>
        </w:rPr>
        <w:t>mail Sweet’s new Fee Schedule for OCD.</w:t>
      </w:r>
    </w:p>
    <w:p w14:paraId="3002E553" w14:textId="5D95C05E" w:rsidR="002E5711" w:rsidRDefault="002E5711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F33AC1">
        <w:rPr>
          <w:sz w:val="24"/>
          <w:szCs w:val="24"/>
        </w:rPr>
        <w:t xml:space="preserve">Process </w:t>
      </w:r>
      <w:r>
        <w:rPr>
          <w:sz w:val="24"/>
          <w:szCs w:val="24"/>
        </w:rPr>
        <w:t xml:space="preserve">Contract Payment </w:t>
      </w:r>
      <w:r w:rsidR="00F33AC1">
        <w:rPr>
          <w:sz w:val="24"/>
          <w:szCs w:val="24"/>
        </w:rPr>
        <w:t xml:space="preserve">#2960 – Fariss </w:t>
      </w:r>
      <w:proofErr w:type="spellStart"/>
      <w:r w:rsidR="00F33AC1">
        <w:rPr>
          <w:sz w:val="24"/>
          <w:szCs w:val="24"/>
        </w:rPr>
        <w:t>Eyslee</w:t>
      </w:r>
      <w:proofErr w:type="spellEnd"/>
      <w:r w:rsidR="00F33AC1">
        <w:rPr>
          <w:sz w:val="24"/>
          <w:szCs w:val="24"/>
        </w:rPr>
        <w:t>.</w:t>
      </w:r>
    </w:p>
    <w:p w14:paraId="71494E69" w14:textId="798A3FE4" w:rsidR="00F33AC1" w:rsidRDefault="00F33AC1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Process </w:t>
      </w:r>
      <w:r w:rsidR="005E7C24">
        <w:rPr>
          <w:sz w:val="24"/>
          <w:szCs w:val="24"/>
        </w:rPr>
        <w:t>Pre-Need</w:t>
      </w:r>
      <w:r>
        <w:rPr>
          <w:sz w:val="24"/>
          <w:szCs w:val="24"/>
        </w:rPr>
        <w:t xml:space="preserve"> Payment – Nancy Overton.</w:t>
      </w:r>
    </w:p>
    <w:p w14:paraId="35D8355E" w14:textId="7D62D75C" w:rsidR="00D474D9" w:rsidRDefault="00D474D9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burial payment for Kathy Moore.</w:t>
      </w:r>
    </w:p>
    <w:p w14:paraId="2FDF1C2C" w14:textId="7A9E3ADB" w:rsidR="00A84D5D" w:rsidRDefault="00820732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Process </w:t>
      </w:r>
      <w:r w:rsidR="005E7C24">
        <w:rPr>
          <w:sz w:val="24"/>
          <w:szCs w:val="24"/>
        </w:rPr>
        <w:t>Pre-Need</w:t>
      </w:r>
      <w:r>
        <w:rPr>
          <w:sz w:val="24"/>
          <w:szCs w:val="24"/>
        </w:rPr>
        <w:t xml:space="preserve"> Payment </w:t>
      </w:r>
      <w:r w:rsidR="00B549B4">
        <w:rPr>
          <w:sz w:val="24"/>
          <w:szCs w:val="24"/>
        </w:rPr>
        <w:t>– Clara Griffin</w:t>
      </w:r>
    </w:p>
    <w:p w14:paraId="37C17772" w14:textId="21C6457D" w:rsidR="00A6317F" w:rsidRDefault="00A6317F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Process </w:t>
      </w:r>
      <w:r w:rsidR="005E7C24">
        <w:rPr>
          <w:sz w:val="24"/>
          <w:szCs w:val="24"/>
        </w:rPr>
        <w:t>Pre-Need</w:t>
      </w:r>
      <w:r>
        <w:rPr>
          <w:sz w:val="24"/>
          <w:szCs w:val="24"/>
        </w:rPr>
        <w:t xml:space="preserve"> Payment – Nancy Overton (Shad)</w:t>
      </w:r>
    </w:p>
    <w:p w14:paraId="4D309415" w14:textId="6128BC20" w:rsidR="00520B85" w:rsidRDefault="00CC4A4D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Met with Jimenez family – Plot </w:t>
      </w:r>
      <w:r w:rsidR="00F60524">
        <w:rPr>
          <w:sz w:val="24"/>
          <w:szCs w:val="24"/>
        </w:rPr>
        <w:t>review/contract set up.</w:t>
      </w:r>
      <w:r w:rsidR="00753C0B">
        <w:rPr>
          <w:sz w:val="24"/>
          <w:szCs w:val="24"/>
        </w:rPr>
        <w:t xml:space="preserve">  </w:t>
      </w:r>
      <w:r w:rsidR="005E7C24">
        <w:rPr>
          <w:sz w:val="24"/>
          <w:szCs w:val="24"/>
        </w:rPr>
        <w:t>The family</w:t>
      </w:r>
      <w:r w:rsidR="00753C0B">
        <w:rPr>
          <w:sz w:val="24"/>
          <w:szCs w:val="24"/>
        </w:rPr>
        <w:t xml:space="preserve"> will return on </w:t>
      </w:r>
      <w:r w:rsidR="002A5CFE">
        <w:rPr>
          <w:sz w:val="24"/>
          <w:szCs w:val="24"/>
        </w:rPr>
        <w:t xml:space="preserve">02/03/2025 to complete </w:t>
      </w:r>
      <w:r w:rsidR="00E56DA7">
        <w:rPr>
          <w:sz w:val="24"/>
          <w:szCs w:val="24"/>
        </w:rPr>
        <w:t>paperwork.</w:t>
      </w:r>
    </w:p>
    <w:p w14:paraId="7758DB7D" w14:textId="77777777" w:rsidR="001D2BFD" w:rsidRDefault="001D2BFD" w:rsidP="003C2790">
      <w:pPr>
        <w:spacing w:after="0" w:line="240" w:lineRule="auto"/>
        <w:ind w:left="2160" w:hanging="1440"/>
        <w:rPr>
          <w:sz w:val="24"/>
          <w:szCs w:val="24"/>
        </w:rPr>
      </w:pPr>
    </w:p>
    <w:p w14:paraId="1848B365" w14:textId="1228B31E" w:rsidR="00447707" w:rsidRDefault="00447707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01.30.2025 -</w:t>
      </w:r>
      <w:r>
        <w:rPr>
          <w:sz w:val="24"/>
          <w:szCs w:val="24"/>
        </w:rPr>
        <w:tab/>
      </w:r>
      <w:r w:rsidR="001D2BFD">
        <w:rPr>
          <w:sz w:val="24"/>
          <w:szCs w:val="24"/>
        </w:rPr>
        <w:t>Morning staff meeting.</w:t>
      </w:r>
    </w:p>
    <w:p w14:paraId="585ACFA0" w14:textId="052B7320" w:rsidR="001D2BFD" w:rsidRDefault="001D2BFD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Verified plot for Julio Mendoza.</w:t>
      </w:r>
    </w:p>
    <w:p w14:paraId="2EC326E4" w14:textId="77777777" w:rsidR="005718E9" w:rsidRDefault="00160455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Process </w:t>
      </w:r>
      <w:r w:rsidR="007B09EE">
        <w:rPr>
          <w:sz w:val="24"/>
          <w:szCs w:val="24"/>
        </w:rPr>
        <w:t>Disinterment</w:t>
      </w:r>
      <w:r w:rsidR="00F72C64">
        <w:rPr>
          <w:sz w:val="24"/>
          <w:szCs w:val="24"/>
        </w:rPr>
        <w:t xml:space="preserve"> </w:t>
      </w:r>
      <w:r w:rsidR="007B09EE">
        <w:rPr>
          <w:sz w:val="24"/>
          <w:szCs w:val="24"/>
        </w:rPr>
        <w:t>Payment</w:t>
      </w:r>
      <w:r w:rsidR="005718E9">
        <w:rPr>
          <w:sz w:val="24"/>
          <w:szCs w:val="24"/>
        </w:rPr>
        <w:t xml:space="preserve"> – (Grave Sale)</w:t>
      </w:r>
      <w:r w:rsidR="007B09EE">
        <w:rPr>
          <w:sz w:val="24"/>
          <w:szCs w:val="24"/>
        </w:rPr>
        <w:t xml:space="preserve"> for Min</w:t>
      </w:r>
      <w:r w:rsidR="0091437D">
        <w:rPr>
          <w:sz w:val="24"/>
          <w:szCs w:val="24"/>
        </w:rPr>
        <w:t>erva Lopez/Anna Oropeza</w:t>
      </w:r>
      <w:r w:rsidR="005718E9">
        <w:rPr>
          <w:sz w:val="24"/>
          <w:szCs w:val="24"/>
        </w:rPr>
        <w:t>.</w:t>
      </w:r>
    </w:p>
    <w:p w14:paraId="4E9D3879" w14:textId="77777777" w:rsidR="00671805" w:rsidRDefault="00302DE6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Emailed – Kalah Horton about the District’s next audit.</w:t>
      </w:r>
    </w:p>
    <w:p w14:paraId="4E8F2909" w14:textId="77777777" w:rsidR="00671805" w:rsidRDefault="00671805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Contract Payment #3030 – Yolanda Rico</w:t>
      </w:r>
    </w:p>
    <w:p w14:paraId="4394D4BE" w14:textId="4E648402" w:rsidR="00F82441" w:rsidRDefault="00671805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Order</w:t>
      </w:r>
      <w:r w:rsidR="00F82441">
        <w:rPr>
          <w:sz w:val="24"/>
          <w:szCs w:val="24"/>
        </w:rPr>
        <w:t>ed District Supplies: Paper towels, soap, toilet paper etc.</w:t>
      </w:r>
    </w:p>
    <w:p w14:paraId="79B737D8" w14:textId="238B4E30" w:rsidR="00D96F5F" w:rsidRDefault="00EF05B9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9F093C">
        <w:rPr>
          <w:sz w:val="24"/>
          <w:szCs w:val="24"/>
        </w:rPr>
        <w:t xml:space="preserve">Started January 15, </w:t>
      </w:r>
      <w:r w:rsidR="005E7C24">
        <w:rPr>
          <w:sz w:val="24"/>
          <w:szCs w:val="24"/>
        </w:rPr>
        <w:t>2025,</w:t>
      </w:r>
      <w:r w:rsidR="009F093C">
        <w:rPr>
          <w:sz w:val="24"/>
          <w:szCs w:val="24"/>
        </w:rPr>
        <w:t xml:space="preserve"> Board Meeting Minutes.</w:t>
      </w:r>
    </w:p>
    <w:p w14:paraId="0FE4B2C9" w14:textId="77777777" w:rsidR="009B67BB" w:rsidRDefault="00D96F5F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Trip to Post Office.</w:t>
      </w:r>
    </w:p>
    <w:p w14:paraId="3C6BC6D5" w14:textId="77777777" w:rsidR="00F34D5B" w:rsidRDefault="009B67BB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Burial Quote for Larry and </w:t>
      </w:r>
      <w:r w:rsidR="00F34D5B">
        <w:rPr>
          <w:sz w:val="24"/>
          <w:szCs w:val="24"/>
        </w:rPr>
        <w:t>Inette Howard.</w:t>
      </w:r>
    </w:p>
    <w:p w14:paraId="16ACFAAB" w14:textId="46512C86" w:rsidR="00624F92" w:rsidRDefault="00624F92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EE10F1">
        <w:rPr>
          <w:sz w:val="24"/>
          <w:szCs w:val="24"/>
        </w:rPr>
        <w:t xml:space="preserve">Burial Quote for </w:t>
      </w:r>
      <w:r w:rsidR="00EE3515">
        <w:rPr>
          <w:sz w:val="24"/>
          <w:szCs w:val="24"/>
        </w:rPr>
        <w:t>Robert Schneider.</w:t>
      </w:r>
    </w:p>
    <w:p w14:paraId="351B7810" w14:textId="77777777" w:rsidR="0031495F" w:rsidRDefault="0031495F" w:rsidP="003C2790">
      <w:pPr>
        <w:spacing w:after="0" w:line="240" w:lineRule="auto"/>
        <w:ind w:left="2160" w:hanging="1440"/>
        <w:rPr>
          <w:sz w:val="24"/>
          <w:szCs w:val="24"/>
        </w:rPr>
      </w:pPr>
    </w:p>
    <w:p w14:paraId="5681A0F5" w14:textId="77777777" w:rsidR="0031495F" w:rsidRDefault="0031495F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01.31.2025 -</w:t>
      </w:r>
      <w:r>
        <w:rPr>
          <w:sz w:val="24"/>
          <w:szCs w:val="24"/>
        </w:rPr>
        <w:tab/>
        <w:t>Morning staff meeting.</w:t>
      </w:r>
    </w:p>
    <w:p w14:paraId="16B1FCBC" w14:textId="77777777" w:rsidR="00A40DE8" w:rsidRDefault="0031495F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A40DE8">
        <w:rPr>
          <w:sz w:val="24"/>
          <w:szCs w:val="24"/>
        </w:rPr>
        <w:t>Processed payroll for PPE 02/01/2025.</w:t>
      </w:r>
    </w:p>
    <w:p w14:paraId="02A824C7" w14:textId="17981327" w:rsidR="00CC60BF" w:rsidRDefault="00CC60BF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Pre-Need Payment for Craig Buttermore.</w:t>
      </w:r>
    </w:p>
    <w:p w14:paraId="2BC0EC4E" w14:textId="2BC875CD" w:rsidR="00CC60BF" w:rsidRDefault="00CC60BF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AE440F">
        <w:rPr>
          <w:sz w:val="24"/>
          <w:szCs w:val="24"/>
        </w:rPr>
        <w:t>Process Burial Payment for Carla Parkerson.</w:t>
      </w:r>
    </w:p>
    <w:p w14:paraId="4D5C033D" w14:textId="3EE7AA4E" w:rsidR="00FA5E23" w:rsidRDefault="00FA5E23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Process Pre-Need Grave Sale – Teresa </w:t>
      </w:r>
      <w:proofErr w:type="spellStart"/>
      <w:r>
        <w:rPr>
          <w:sz w:val="24"/>
          <w:szCs w:val="24"/>
        </w:rPr>
        <w:t>Quinsenberry</w:t>
      </w:r>
      <w:proofErr w:type="spellEnd"/>
      <w:r>
        <w:rPr>
          <w:sz w:val="24"/>
          <w:szCs w:val="24"/>
        </w:rPr>
        <w:t>.</w:t>
      </w:r>
    </w:p>
    <w:p w14:paraId="58C398D2" w14:textId="66B2A6E9" w:rsidR="00FA5E23" w:rsidRDefault="00FA5E23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E011F4">
        <w:rPr>
          <w:sz w:val="24"/>
          <w:szCs w:val="24"/>
        </w:rPr>
        <w:t>Process Contract Payment</w:t>
      </w:r>
      <w:r w:rsidR="00957AD0">
        <w:rPr>
          <w:sz w:val="24"/>
          <w:szCs w:val="24"/>
        </w:rPr>
        <w:t xml:space="preserve"> #2990 </w:t>
      </w:r>
      <w:r w:rsidR="00EE13F4">
        <w:rPr>
          <w:sz w:val="24"/>
          <w:szCs w:val="24"/>
        </w:rPr>
        <w:t>–</w:t>
      </w:r>
      <w:r w:rsidR="00957AD0">
        <w:rPr>
          <w:sz w:val="24"/>
          <w:szCs w:val="24"/>
        </w:rPr>
        <w:t xml:space="preserve"> </w:t>
      </w:r>
      <w:r w:rsidR="00EE13F4">
        <w:rPr>
          <w:sz w:val="24"/>
          <w:szCs w:val="24"/>
        </w:rPr>
        <w:t xml:space="preserve">Roberto </w:t>
      </w:r>
      <w:proofErr w:type="spellStart"/>
      <w:r w:rsidR="00EE13F4">
        <w:rPr>
          <w:sz w:val="24"/>
          <w:szCs w:val="24"/>
        </w:rPr>
        <w:t>Herniman</w:t>
      </w:r>
      <w:proofErr w:type="spellEnd"/>
      <w:r w:rsidR="00EE13F4">
        <w:rPr>
          <w:sz w:val="24"/>
          <w:szCs w:val="24"/>
        </w:rPr>
        <w:t>.</w:t>
      </w:r>
    </w:p>
    <w:p w14:paraId="774963D7" w14:textId="599E21C2" w:rsidR="00EE13F4" w:rsidRDefault="00EE13F4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8D0FA3">
        <w:rPr>
          <w:sz w:val="24"/>
          <w:szCs w:val="24"/>
        </w:rPr>
        <w:t>Process Pre-Need Payment for Larry and Inette Howard.</w:t>
      </w:r>
    </w:p>
    <w:p w14:paraId="165E8F4A" w14:textId="777788AB" w:rsidR="00AE440F" w:rsidRDefault="008D0FA3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F75883">
        <w:rPr>
          <w:sz w:val="24"/>
          <w:szCs w:val="24"/>
        </w:rPr>
        <w:t>Trip to Department of Finan</w:t>
      </w:r>
      <w:r w:rsidR="00CE0568">
        <w:rPr>
          <w:sz w:val="24"/>
          <w:szCs w:val="24"/>
        </w:rPr>
        <w:t>ce (Burial Sales, Burial Permits</w:t>
      </w:r>
      <w:r w:rsidR="00D73AAA">
        <w:rPr>
          <w:sz w:val="24"/>
          <w:szCs w:val="24"/>
        </w:rPr>
        <w:t xml:space="preserve"> and Journal Entry).</w:t>
      </w:r>
    </w:p>
    <w:p w14:paraId="463EC43B" w14:textId="77777777" w:rsidR="00A40DE8" w:rsidRDefault="00A40DE8" w:rsidP="003C2790">
      <w:pPr>
        <w:spacing w:after="0" w:line="240" w:lineRule="auto"/>
        <w:ind w:left="2160" w:hanging="1440"/>
        <w:rPr>
          <w:sz w:val="24"/>
          <w:szCs w:val="24"/>
        </w:rPr>
      </w:pPr>
    </w:p>
    <w:p w14:paraId="27EF7BAA" w14:textId="4539675A" w:rsidR="00160455" w:rsidRDefault="0091437D" w:rsidP="003C2790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D4DD525" w14:textId="77777777" w:rsidR="00AC1B0C" w:rsidRDefault="00AC1B0C" w:rsidP="003C2790">
      <w:pPr>
        <w:spacing w:after="0" w:line="240" w:lineRule="auto"/>
        <w:ind w:left="2160" w:hanging="1440"/>
        <w:rPr>
          <w:sz w:val="24"/>
          <w:szCs w:val="24"/>
        </w:rPr>
      </w:pPr>
    </w:p>
    <w:sectPr w:rsidR="00AC1B0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DFA25" w14:textId="77777777" w:rsidR="00C7135A" w:rsidRDefault="00C7135A" w:rsidP="00D61702">
      <w:pPr>
        <w:spacing w:after="0" w:line="240" w:lineRule="auto"/>
      </w:pPr>
      <w:r>
        <w:separator/>
      </w:r>
    </w:p>
  </w:endnote>
  <w:endnote w:type="continuationSeparator" w:id="0">
    <w:p w14:paraId="3D080AEE" w14:textId="77777777" w:rsidR="00C7135A" w:rsidRDefault="00C7135A" w:rsidP="00D61702">
      <w:pPr>
        <w:spacing w:after="0" w:line="240" w:lineRule="auto"/>
      </w:pPr>
      <w:r>
        <w:continuationSeparator/>
      </w:r>
    </w:p>
  </w:endnote>
  <w:endnote w:type="continuationNotice" w:id="1">
    <w:p w14:paraId="009D62AA" w14:textId="77777777" w:rsidR="00C7135A" w:rsidRDefault="00C713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7301E" w14:textId="44EA5217" w:rsidR="00D61702" w:rsidRDefault="008908AE">
    <w:pPr>
      <w:pStyle w:val="Footer"/>
    </w:pPr>
    <w:fldSimple w:instr=" FILENAME \p \* MERGEFORMAT ">
      <w:r>
        <w:rPr>
          <w:noProof/>
        </w:rPr>
        <w:t>Documents/OFFICE MANAGERS MONTHLY REPORTS/</w:t>
      </w:r>
      <w:r w:rsidR="00D9576A">
        <w:rPr>
          <w:noProof/>
        </w:rPr>
        <w:t>JANUARY 2025</w:t>
      </w:r>
      <w:r>
        <w:rPr>
          <w:noProof/>
        </w:rPr>
        <w:t>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E1673" w14:textId="77777777" w:rsidR="00C7135A" w:rsidRDefault="00C7135A" w:rsidP="00D61702">
      <w:pPr>
        <w:spacing w:after="0" w:line="240" w:lineRule="auto"/>
      </w:pPr>
      <w:r>
        <w:separator/>
      </w:r>
    </w:p>
  </w:footnote>
  <w:footnote w:type="continuationSeparator" w:id="0">
    <w:p w14:paraId="255A2AEE" w14:textId="77777777" w:rsidR="00C7135A" w:rsidRDefault="00C7135A" w:rsidP="00D61702">
      <w:pPr>
        <w:spacing w:after="0" w:line="240" w:lineRule="auto"/>
      </w:pPr>
      <w:r>
        <w:continuationSeparator/>
      </w:r>
    </w:p>
  </w:footnote>
  <w:footnote w:type="continuationNotice" w:id="1">
    <w:p w14:paraId="67D8A3C4" w14:textId="77777777" w:rsidR="00C7135A" w:rsidRDefault="00C713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E386C"/>
    <w:multiLevelType w:val="hybridMultilevel"/>
    <w:tmpl w:val="ABDEDC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1509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5A"/>
    <w:rsid w:val="0000065B"/>
    <w:rsid w:val="00001D56"/>
    <w:rsid w:val="00001ECE"/>
    <w:rsid w:val="00002200"/>
    <w:rsid w:val="00002E9E"/>
    <w:rsid w:val="00004585"/>
    <w:rsid w:val="00005E1C"/>
    <w:rsid w:val="00010A41"/>
    <w:rsid w:val="000113A0"/>
    <w:rsid w:val="000132F2"/>
    <w:rsid w:val="00013B52"/>
    <w:rsid w:val="000144E2"/>
    <w:rsid w:val="00014910"/>
    <w:rsid w:val="000160BD"/>
    <w:rsid w:val="00017217"/>
    <w:rsid w:val="000177C9"/>
    <w:rsid w:val="000219D2"/>
    <w:rsid w:val="00021F5F"/>
    <w:rsid w:val="00023BC5"/>
    <w:rsid w:val="0002731C"/>
    <w:rsid w:val="00034C08"/>
    <w:rsid w:val="0003708F"/>
    <w:rsid w:val="00037A4C"/>
    <w:rsid w:val="00042538"/>
    <w:rsid w:val="00042D30"/>
    <w:rsid w:val="0004376C"/>
    <w:rsid w:val="00045980"/>
    <w:rsid w:val="0005046C"/>
    <w:rsid w:val="00050ADF"/>
    <w:rsid w:val="00051AD8"/>
    <w:rsid w:val="0005446C"/>
    <w:rsid w:val="00055309"/>
    <w:rsid w:val="000562B4"/>
    <w:rsid w:val="00057573"/>
    <w:rsid w:val="00057BEE"/>
    <w:rsid w:val="000604A6"/>
    <w:rsid w:val="00061420"/>
    <w:rsid w:val="00065A83"/>
    <w:rsid w:val="000707FB"/>
    <w:rsid w:val="000736EE"/>
    <w:rsid w:val="0007669B"/>
    <w:rsid w:val="00076D41"/>
    <w:rsid w:val="0007790C"/>
    <w:rsid w:val="00077A28"/>
    <w:rsid w:val="000811A8"/>
    <w:rsid w:val="000819F7"/>
    <w:rsid w:val="00081A34"/>
    <w:rsid w:val="000825D7"/>
    <w:rsid w:val="0008595E"/>
    <w:rsid w:val="00086434"/>
    <w:rsid w:val="00093487"/>
    <w:rsid w:val="00095286"/>
    <w:rsid w:val="000A1D4D"/>
    <w:rsid w:val="000A2A18"/>
    <w:rsid w:val="000A3ECF"/>
    <w:rsid w:val="000A5DB1"/>
    <w:rsid w:val="000A626B"/>
    <w:rsid w:val="000B1334"/>
    <w:rsid w:val="000B13A9"/>
    <w:rsid w:val="000B2517"/>
    <w:rsid w:val="000B2B1F"/>
    <w:rsid w:val="000B35C5"/>
    <w:rsid w:val="000B3FC7"/>
    <w:rsid w:val="000B59B3"/>
    <w:rsid w:val="000B6388"/>
    <w:rsid w:val="000C5789"/>
    <w:rsid w:val="000C7D9D"/>
    <w:rsid w:val="000D181A"/>
    <w:rsid w:val="000D1E87"/>
    <w:rsid w:val="000D35B4"/>
    <w:rsid w:val="000D384D"/>
    <w:rsid w:val="000D4AF3"/>
    <w:rsid w:val="000D7464"/>
    <w:rsid w:val="000E003D"/>
    <w:rsid w:val="000E0286"/>
    <w:rsid w:val="000E2AD2"/>
    <w:rsid w:val="000E3221"/>
    <w:rsid w:val="000E540C"/>
    <w:rsid w:val="000E77ED"/>
    <w:rsid w:val="000F2409"/>
    <w:rsid w:val="000F30F4"/>
    <w:rsid w:val="000F4548"/>
    <w:rsid w:val="000F7440"/>
    <w:rsid w:val="000F7569"/>
    <w:rsid w:val="0010076E"/>
    <w:rsid w:val="00101E0A"/>
    <w:rsid w:val="00103A35"/>
    <w:rsid w:val="0011005A"/>
    <w:rsid w:val="00110B4D"/>
    <w:rsid w:val="00111390"/>
    <w:rsid w:val="001129E4"/>
    <w:rsid w:val="00113978"/>
    <w:rsid w:val="0011479F"/>
    <w:rsid w:val="00115C8B"/>
    <w:rsid w:val="00116444"/>
    <w:rsid w:val="0012590F"/>
    <w:rsid w:val="00132279"/>
    <w:rsid w:val="00132FF5"/>
    <w:rsid w:val="00134987"/>
    <w:rsid w:val="0013663C"/>
    <w:rsid w:val="00140E3E"/>
    <w:rsid w:val="00141799"/>
    <w:rsid w:val="00145638"/>
    <w:rsid w:val="001464B9"/>
    <w:rsid w:val="001475BE"/>
    <w:rsid w:val="00147EA8"/>
    <w:rsid w:val="00147EDF"/>
    <w:rsid w:val="00153473"/>
    <w:rsid w:val="0016026C"/>
    <w:rsid w:val="00160455"/>
    <w:rsid w:val="00161706"/>
    <w:rsid w:val="00163EF4"/>
    <w:rsid w:val="001644EA"/>
    <w:rsid w:val="00166AC7"/>
    <w:rsid w:val="00170E00"/>
    <w:rsid w:val="001713A6"/>
    <w:rsid w:val="00172589"/>
    <w:rsid w:val="00173932"/>
    <w:rsid w:val="00174511"/>
    <w:rsid w:val="001757AE"/>
    <w:rsid w:val="00175930"/>
    <w:rsid w:val="00177D1C"/>
    <w:rsid w:val="001858E1"/>
    <w:rsid w:val="0019025F"/>
    <w:rsid w:val="00190EA6"/>
    <w:rsid w:val="00191C70"/>
    <w:rsid w:val="00193BFB"/>
    <w:rsid w:val="00193DFF"/>
    <w:rsid w:val="0019503F"/>
    <w:rsid w:val="001A1418"/>
    <w:rsid w:val="001A2255"/>
    <w:rsid w:val="001A29BC"/>
    <w:rsid w:val="001A2E2C"/>
    <w:rsid w:val="001B0A99"/>
    <w:rsid w:val="001B2579"/>
    <w:rsid w:val="001B32DE"/>
    <w:rsid w:val="001B33DE"/>
    <w:rsid w:val="001B4CF7"/>
    <w:rsid w:val="001B53A3"/>
    <w:rsid w:val="001B6358"/>
    <w:rsid w:val="001C0469"/>
    <w:rsid w:val="001C1DA5"/>
    <w:rsid w:val="001C1E05"/>
    <w:rsid w:val="001C245C"/>
    <w:rsid w:val="001C4847"/>
    <w:rsid w:val="001C566B"/>
    <w:rsid w:val="001C714A"/>
    <w:rsid w:val="001D0158"/>
    <w:rsid w:val="001D1EA5"/>
    <w:rsid w:val="001D21D9"/>
    <w:rsid w:val="001D2BFD"/>
    <w:rsid w:val="001D494F"/>
    <w:rsid w:val="001D4B34"/>
    <w:rsid w:val="001D4DC7"/>
    <w:rsid w:val="001D6895"/>
    <w:rsid w:val="001E0C95"/>
    <w:rsid w:val="001E2FF1"/>
    <w:rsid w:val="001E44C2"/>
    <w:rsid w:val="001E5BD8"/>
    <w:rsid w:val="001E5E8E"/>
    <w:rsid w:val="001F2128"/>
    <w:rsid w:val="001F26A1"/>
    <w:rsid w:val="001F31D4"/>
    <w:rsid w:val="001F6D42"/>
    <w:rsid w:val="0020205A"/>
    <w:rsid w:val="00204385"/>
    <w:rsid w:val="00204572"/>
    <w:rsid w:val="002045F6"/>
    <w:rsid w:val="00206EED"/>
    <w:rsid w:val="00210569"/>
    <w:rsid w:val="0021204F"/>
    <w:rsid w:val="00214441"/>
    <w:rsid w:val="00216676"/>
    <w:rsid w:val="002217FE"/>
    <w:rsid w:val="0022202C"/>
    <w:rsid w:val="00225B1A"/>
    <w:rsid w:val="00227707"/>
    <w:rsid w:val="00230032"/>
    <w:rsid w:val="002315ED"/>
    <w:rsid w:val="00231830"/>
    <w:rsid w:val="00231F44"/>
    <w:rsid w:val="002341A0"/>
    <w:rsid w:val="00235818"/>
    <w:rsid w:val="00241630"/>
    <w:rsid w:val="002421C1"/>
    <w:rsid w:val="002422D5"/>
    <w:rsid w:val="00242725"/>
    <w:rsid w:val="00242ACC"/>
    <w:rsid w:val="00244BC8"/>
    <w:rsid w:val="00244CE4"/>
    <w:rsid w:val="00251833"/>
    <w:rsid w:val="00254761"/>
    <w:rsid w:val="00260D2C"/>
    <w:rsid w:val="00262218"/>
    <w:rsid w:val="00264CBC"/>
    <w:rsid w:val="00265A32"/>
    <w:rsid w:val="00271352"/>
    <w:rsid w:val="0027695A"/>
    <w:rsid w:val="00276C2A"/>
    <w:rsid w:val="00280FFD"/>
    <w:rsid w:val="00284224"/>
    <w:rsid w:val="00285505"/>
    <w:rsid w:val="0028570B"/>
    <w:rsid w:val="00286078"/>
    <w:rsid w:val="00287F22"/>
    <w:rsid w:val="002932E3"/>
    <w:rsid w:val="002934B7"/>
    <w:rsid w:val="00297EB3"/>
    <w:rsid w:val="002A0B11"/>
    <w:rsid w:val="002A147F"/>
    <w:rsid w:val="002A268A"/>
    <w:rsid w:val="002A3868"/>
    <w:rsid w:val="002A4FB4"/>
    <w:rsid w:val="002A5A22"/>
    <w:rsid w:val="002A5CFE"/>
    <w:rsid w:val="002B0E68"/>
    <w:rsid w:val="002B1109"/>
    <w:rsid w:val="002B25BC"/>
    <w:rsid w:val="002B2785"/>
    <w:rsid w:val="002B3307"/>
    <w:rsid w:val="002B5B94"/>
    <w:rsid w:val="002C1489"/>
    <w:rsid w:val="002C1BEC"/>
    <w:rsid w:val="002C55B4"/>
    <w:rsid w:val="002C55FE"/>
    <w:rsid w:val="002E2F47"/>
    <w:rsid w:val="002E5711"/>
    <w:rsid w:val="002E66D1"/>
    <w:rsid w:val="002F1FC7"/>
    <w:rsid w:val="002F3758"/>
    <w:rsid w:val="002F4388"/>
    <w:rsid w:val="002F4D06"/>
    <w:rsid w:val="002F6A31"/>
    <w:rsid w:val="002F78B4"/>
    <w:rsid w:val="00300629"/>
    <w:rsid w:val="00302227"/>
    <w:rsid w:val="00302DE6"/>
    <w:rsid w:val="003030B4"/>
    <w:rsid w:val="00303608"/>
    <w:rsid w:val="003049BA"/>
    <w:rsid w:val="00305E05"/>
    <w:rsid w:val="0031481E"/>
    <w:rsid w:val="0031495F"/>
    <w:rsid w:val="00314E07"/>
    <w:rsid w:val="00314FFB"/>
    <w:rsid w:val="00316F59"/>
    <w:rsid w:val="00320DD0"/>
    <w:rsid w:val="00322A2E"/>
    <w:rsid w:val="003237D7"/>
    <w:rsid w:val="00323B2E"/>
    <w:rsid w:val="00324BEE"/>
    <w:rsid w:val="003260F2"/>
    <w:rsid w:val="0033111F"/>
    <w:rsid w:val="0033276B"/>
    <w:rsid w:val="0033645C"/>
    <w:rsid w:val="0034027D"/>
    <w:rsid w:val="00340F4C"/>
    <w:rsid w:val="00342D12"/>
    <w:rsid w:val="00345057"/>
    <w:rsid w:val="00345E6D"/>
    <w:rsid w:val="00345F70"/>
    <w:rsid w:val="00346323"/>
    <w:rsid w:val="00346D70"/>
    <w:rsid w:val="00350B24"/>
    <w:rsid w:val="00352F6D"/>
    <w:rsid w:val="0035333A"/>
    <w:rsid w:val="00357C9B"/>
    <w:rsid w:val="003601F4"/>
    <w:rsid w:val="0036024F"/>
    <w:rsid w:val="00361BEE"/>
    <w:rsid w:val="003625AF"/>
    <w:rsid w:val="00362A46"/>
    <w:rsid w:val="00364D4F"/>
    <w:rsid w:val="00370A85"/>
    <w:rsid w:val="00370EA8"/>
    <w:rsid w:val="003719AD"/>
    <w:rsid w:val="003741A2"/>
    <w:rsid w:val="00380101"/>
    <w:rsid w:val="00380AB3"/>
    <w:rsid w:val="00385D65"/>
    <w:rsid w:val="00385F9C"/>
    <w:rsid w:val="003904C2"/>
    <w:rsid w:val="00393B1F"/>
    <w:rsid w:val="00395DC0"/>
    <w:rsid w:val="00396F40"/>
    <w:rsid w:val="003A1820"/>
    <w:rsid w:val="003A18F4"/>
    <w:rsid w:val="003A645C"/>
    <w:rsid w:val="003A7A55"/>
    <w:rsid w:val="003A7B66"/>
    <w:rsid w:val="003A7F07"/>
    <w:rsid w:val="003B170F"/>
    <w:rsid w:val="003B1F70"/>
    <w:rsid w:val="003B2337"/>
    <w:rsid w:val="003B5BBB"/>
    <w:rsid w:val="003C054A"/>
    <w:rsid w:val="003C2790"/>
    <w:rsid w:val="003C2C00"/>
    <w:rsid w:val="003C2CF7"/>
    <w:rsid w:val="003C4C85"/>
    <w:rsid w:val="003C5EA7"/>
    <w:rsid w:val="003D17A4"/>
    <w:rsid w:val="003D5269"/>
    <w:rsid w:val="003D5ED3"/>
    <w:rsid w:val="003D6B5C"/>
    <w:rsid w:val="003E03B6"/>
    <w:rsid w:val="003E3B81"/>
    <w:rsid w:val="003E4C57"/>
    <w:rsid w:val="003E6678"/>
    <w:rsid w:val="003F0B00"/>
    <w:rsid w:val="003F1B59"/>
    <w:rsid w:val="003F25FD"/>
    <w:rsid w:val="003F3870"/>
    <w:rsid w:val="003F4509"/>
    <w:rsid w:val="00400A6C"/>
    <w:rsid w:val="0040521D"/>
    <w:rsid w:val="0040669F"/>
    <w:rsid w:val="0040716C"/>
    <w:rsid w:val="00410AD9"/>
    <w:rsid w:val="00415BBB"/>
    <w:rsid w:val="00416B01"/>
    <w:rsid w:val="00421724"/>
    <w:rsid w:val="0042763A"/>
    <w:rsid w:val="00433CDD"/>
    <w:rsid w:val="00433DA6"/>
    <w:rsid w:val="004340DC"/>
    <w:rsid w:val="0043482B"/>
    <w:rsid w:val="004348D5"/>
    <w:rsid w:val="004373F8"/>
    <w:rsid w:val="004377F3"/>
    <w:rsid w:val="004403E3"/>
    <w:rsid w:val="00442BD4"/>
    <w:rsid w:val="00444F75"/>
    <w:rsid w:val="00445A45"/>
    <w:rsid w:val="00447707"/>
    <w:rsid w:val="00450DE5"/>
    <w:rsid w:val="0045145D"/>
    <w:rsid w:val="00453621"/>
    <w:rsid w:val="00453FFC"/>
    <w:rsid w:val="00461113"/>
    <w:rsid w:val="00462FAE"/>
    <w:rsid w:val="004635C5"/>
    <w:rsid w:val="00463FD3"/>
    <w:rsid w:val="0046510A"/>
    <w:rsid w:val="0046760C"/>
    <w:rsid w:val="00470601"/>
    <w:rsid w:val="00470D7A"/>
    <w:rsid w:val="00471E50"/>
    <w:rsid w:val="00473C15"/>
    <w:rsid w:val="00477F25"/>
    <w:rsid w:val="00480BD9"/>
    <w:rsid w:val="0048124C"/>
    <w:rsid w:val="00481734"/>
    <w:rsid w:val="0048425A"/>
    <w:rsid w:val="004856DE"/>
    <w:rsid w:val="004860C9"/>
    <w:rsid w:val="004900EE"/>
    <w:rsid w:val="00494A51"/>
    <w:rsid w:val="0049571F"/>
    <w:rsid w:val="00495826"/>
    <w:rsid w:val="0049607F"/>
    <w:rsid w:val="004A0CCD"/>
    <w:rsid w:val="004A2154"/>
    <w:rsid w:val="004A2748"/>
    <w:rsid w:val="004A43B5"/>
    <w:rsid w:val="004A57AE"/>
    <w:rsid w:val="004A654D"/>
    <w:rsid w:val="004B0228"/>
    <w:rsid w:val="004B02E1"/>
    <w:rsid w:val="004B0E04"/>
    <w:rsid w:val="004B323E"/>
    <w:rsid w:val="004B54C5"/>
    <w:rsid w:val="004B5D73"/>
    <w:rsid w:val="004B6B5B"/>
    <w:rsid w:val="004B78FF"/>
    <w:rsid w:val="004C0D92"/>
    <w:rsid w:val="004C1AF1"/>
    <w:rsid w:val="004C2FBC"/>
    <w:rsid w:val="004C4E7F"/>
    <w:rsid w:val="004C51D4"/>
    <w:rsid w:val="004C754E"/>
    <w:rsid w:val="004C77D2"/>
    <w:rsid w:val="004D04AA"/>
    <w:rsid w:val="004D0B78"/>
    <w:rsid w:val="004D4716"/>
    <w:rsid w:val="004D62BB"/>
    <w:rsid w:val="004D661A"/>
    <w:rsid w:val="004D7401"/>
    <w:rsid w:val="004D7A20"/>
    <w:rsid w:val="004E1A3E"/>
    <w:rsid w:val="004E3898"/>
    <w:rsid w:val="004E50FA"/>
    <w:rsid w:val="004E6C4A"/>
    <w:rsid w:val="004F07C5"/>
    <w:rsid w:val="004F3DB3"/>
    <w:rsid w:val="004F406C"/>
    <w:rsid w:val="004F497A"/>
    <w:rsid w:val="004F7E2F"/>
    <w:rsid w:val="00501AFC"/>
    <w:rsid w:val="00502B4C"/>
    <w:rsid w:val="005032F9"/>
    <w:rsid w:val="00504E78"/>
    <w:rsid w:val="0050684A"/>
    <w:rsid w:val="00510934"/>
    <w:rsid w:val="00510A96"/>
    <w:rsid w:val="00511B2D"/>
    <w:rsid w:val="005127EC"/>
    <w:rsid w:val="00512A15"/>
    <w:rsid w:val="00515101"/>
    <w:rsid w:val="00515514"/>
    <w:rsid w:val="00515C0F"/>
    <w:rsid w:val="0051758A"/>
    <w:rsid w:val="00517CB5"/>
    <w:rsid w:val="00517E43"/>
    <w:rsid w:val="00520B85"/>
    <w:rsid w:val="005274B2"/>
    <w:rsid w:val="005301B8"/>
    <w:rsid w:val="00530ECE"/>
    <w:rsid w:val="00531A51"/>
    <w:rsid w:val="00532E48"/>
    <w:rsid w:val="00533E64"/>
    <w:rsid w:val="005404AF"/>
    <w:rsid w:val="0054144D"/>
    <w:rsid w:val="00541B44"/>
    <w:rsid w:val="00541B6F"/>
    <w:rsid w:val="00542FD5"/>
    <w:rsid w:val="00543BF5"/>
    <w:rsid w:val="00547CA4"/>
    <w:rsid w:val="00551C8D"/>
    <w:rsid w:val="00551D1C"/>
    <w:rsid w:val="00552B67"/>
    <w:rsid w:val="0055680B"/>
    <w:rsid w:val="00556AC8"/>
    <w:rsid w:val="005579CD"/>
    <w:rsid w:val="00560EC3"/>
    <w:rsid w:val="00562ABC"/>
    <w:rsid w:val="00567384"/>
    <w:rsid w:val="005718E9"/>
    <w:rsid w:val="005731FF"/>
    <w:rsid w:val="00573A19"/>
    <w:rsid w:val="00575B3A"/>
    <w:rsid w:val="00576162"/>
    <w:rsid w:val="005773CF"/>
    <w:rsid w:val="005816E5"/>
    <w:rsid w:val="0058509E"/>
    <w:rsid w:val="005855C0"/>
    <w:rsid w:val="005916D4"/>
    <w:rsid w:val="005916FA"/>
    <w:rsid w:val="005A1139"/>
    <w:rsid w:val="005A251C"/>
    <w:rsid w:val="005A37D9"/>
    <w:rsid w:val="005A5107"/>
    <w:rsid w:val="005A69F3"/>
    <w:rsid w:val="005B2FCF"/>
    <w:rsid w:val="005B41E2"/>
    <w:rsid w:val="005B606C"/>
    <w:rsid w:val="005C5270"/>
    <w:rsid w:val="005D095C"/>
    <w:rsid w:val="005D10B0"/>
    <w:rsid w:val="005D71C7"/>
    <w:rsid w:val="005E7C24"/>
    <w:rsid w:val="005E7EA8"/>
    <w:rsid w:val="005F01C1"/>
    <w:rsid w:val="005F043D"/>
    <w:rsid w:val="005F1139"/>
    <w:rsid w:val="005F258C"/>
    <w:rsid w:val="005F25DE"/>
    <w:rsid w:val="00600FEB"/>
    <w:rsid w:val="00601331"/>
    <w:rsid w:val="00601F5D"/>
    <w:rsid w:val="006038EB"/>
    <w:rsid w:val="00604959"/>
    <w:rsid w:val="00605352"/>
    <w:rsid w:val="00605C5F"/>
    <w:rsid w:val="00607896"/>
    <w:rsid w:val="00611542"/>
    <w:rsid w:val="00611D57"/>
    <w:rsid w:val="006123A3"/>
    <w:rsid w:val="00613FC3"/>
    <w:rsid w:val="006148FE"/>
    <w:rsid w:val="00617A84"/>
    <w:rsid w:val="00624F92"/>
    <w:rsid w:val="00625964"/>
    <w:rsid w:val="00626071"/>
    <w:rsid w:val="00627C5C"/>
    <w:rsid w:val="0063298C"/>
    <w:rsid w:val="00633941"/>
    <w:rsid w:val="006341FC"/>
    <w:rsid w:val="00635245"/>
    <w:rsid w:val="006358D7"/>
    <w:rsid w:val="00643094"/>
    <w:rsid w:val="006442B8"/>
    <w:rsid w:val="0064673D"/>
    <w:rsid w:val="00646FCC"/>
    <w:rsid w:val="006473F1"/>
    <w:rsid w:val="006568E9"/>
    <w:rsid w:val="0065716F"/>
    <w:rsid w:val="00660617"/>
    <w:rsid w:val="006610F7"/>
    <w:rsid w:val="00665089"/>
    <w:rsid w:val="006655A4"/>
    <w:rsid w:val="00666BF3"/>
    <w:rsid w:val="00666FFF"/>
    <w:rsid w:val="00667A67"/>
    <w:rsid w:val="00670DBE"/>
    <w:rsid w:val="0067123F"/>
    <w:rsid w:val="00671805"/>
    <w:rsid w:val="0067252F"/>
    <w:rsid w:val="006747D9"/>
    <w:rsid w:val="00674F48"/>
    <w:rsid w:val="00675875"/>
    <w:rsid w:val="00682ECE"/>
    <w:rsid w:val="00683B77"/>
    <w:rsid w:val="006937B8"/>
    <w:rsid w:val="00694D2C"/>
    <w:rsid w:val="0069511C"/>
    <w:rsid w:val="006977BE"/>
    <w:rsid w:val="00697A56"/>
    <w:rsid w:val="006A2710"/>
    <w:rsid w:val="006A38F4"/>
    <w:rsid w:val="006A392B"/>
    <w:rsid w:val="006A4D19"/>
    <w:rsid w:val="006A6D0D"/>
    <w:rsid w:val="006A7791"/>
    <w:rsid w:val="006B324B"/>
    <w:rsid w:val="006B34EE"/>
    <w:rsid w:val="006B35F9"/>
    <w:rsid w:val="006B37D2"/>
    <w:rsid w:val="006B60BD"/>
    <w:rsid w:val="006C0DB7"/>
    <w:rsid w:val="006C1012"/>
    <w:rsid w:val="006C22E1"/>
    <w:rsid w:val="006C42E1"/>
    <w:rsid w:val="006C5BA2"/>
    <w:rsid w:val="006C7737"/>
    <w:rsid w:val="006D0B60"/>
    <w:rsid w:val="006D14E9"/>
    <w:rsid w:val="006D30C8"/>
    <w:rsid w:val="006D3867"/>
    <w:rsid w:val="006D4596"/>
    <w:rsid w:val="006D459E"/>
    <w:rsid w:val="006D6022"/>
    <w:rsid w:val="006D687E"/>
    <w:rsid w:val="006D7430"/>
    <w:rsid w:val="006E086C"/>
    <w:rsid w:val="006E0D81"/>
    <w:rsid w:val="006E1DB1"/>
    <w:rsid w:val="006E769A"/>
    <w:rsid w:val="006E7D47"/>
    <w:rsid w:val="006F0146"/>
    <w:rsid w:val="006F5D54"/>
    <w:rsid w:val="00700499"/>
    <w:rsid w:val="00700FCC"/>
    <w:rsid w:val="007017B7"/>
    <w:rsid w:val="00702A18"/>
    <w:rsid w:val="00703172"/>
    <w:rsid w:val="0070575A"/>
    <w:rsid w:val="00706464"/>
    <w:rsid w:val="00713C1B"/>
    <w:rsid w:val="007149C0"/>
    <w:rsid w:val="00715010"/>
    <w:rsid w:val="007215FC"/>
    <w:rsid w:val="00721671"/>
    <w:rsid w:val="00721BEC"/>
    <w:rsid w:val="007222E4"/>
    <w:rsid w:val="007245A7"/>
    <w:rsid w:val="00726C8B"/>
    <w:rsid w:val="0073288F"/>
    <w:rsid w:val="00732BE4"/>
    <w:rsid w:val="0073396F"/>
    <w:rsid w:val="00735DAD"/>
    <w:rsid w:val="0073751C"/>
    <w:rsid w:val="0074059E"/>
    <w:rsid w:val="00740967"/>
    <w:rsid w:val="00741B60"/>
    <w:rsid w:val="00742582"/>
    <w:rsid w:val="00746197"/>
    <w:rsid w:val="00747D34"/>
    <w:rsid w:val="00753C0B"/>
    <w:rsid w:val="00754C71"/>
    <w:rsid w:val="0076028A"/>
    <w:rsid w:val="00765306"/>
    <w:rsid w:val="007653C0"/>
    <w:rsid w:val="00765E29"/>
    <w:rsid w:val="00766A76"/>
    <w:rsid w:val="00767421"/>
    <w:rsid w:val="00767947"/>
    <w:rsid w:val="00767B63"/>
    <w:rsid w:val="00770970"/>
    <w:rsid w:val="0077334F"/>
    <w:rsid w:val="00773B1C"/>
    <w:rsid w:val="00775D3C"/>
    <w:rsid w:val="00777ACE"/>
    <w:rsid w:val="00777DA8"/>
    <w:rsid w:val="00782EBF"/>
    <w:rsid w:val="00782FAC"/>
    <w:rsid w:val="00783852"/>
    <w:rsid w:val="00785087"/>
    <w:rsid w:val="0078660F"/>
    <w:rsid w:val="007871AF"/>
    <w:rsid w:val="00790C0A"/>
    <w:rsid w:val="00792BC7"/>
    <w:rsid w:val="00794649"/>
    <w:rsid w:val="00796158"/>
    <w:rsid w:val="0079676F"/>
    <w:rsid w:val="007971DB"/>
    <w:rsid w:val="007A0939"/>
    <w:rsid w:val="007A22E8"/>
    <w:rsid w:val="007A438F"/>
    <w:rsid w:val="007A56CF"/>
    <w:rsid w:val="007B09EE"/>
    <w:rsid w:val="007B31DE"/>
    <w:rsid w:val="007B445B"/>
    <w:rsid w:val="007B4A50"/>
    <w:rsid w:val="007B4FC0"/>
    <w:rsid w:val="007B519E"/>
    <w:rsid w:val="007B63C4"/>
    <w:rsid w:val="007C0364"/>
    <w:rsid w:val="007C0DB8"/>
    <w:rsid w:val="007C2427"/>
    <w:rsid w:val="007C3ECC"/>
    <w:rsid w:val="007C486B"/>
    <w:rsid w:val="007C5A6F"/>
    <w:rsid w:val="007C5DB1"/>
    <w:rsid w:val="007C6423"/>
    <w:rsid w:val="007C65FC"/>
    <w:rsid w:val="007C7B06"/>
    <w:rsid w:val="007D4D31"/>
    <w:rsid w:val="007E2648"/>
    <w:rsid w:val="007E31B4"/>
    <w:rsid w:val="007E6907"/>
    <w:rsid w:val="007F0212"/>
    <w:rsid w:val="007F3E1B"/>
    <w:rsid w:val="007F45E8"/>
    <w:rsid w:val="007F6988"/>
    <w:rsid w:val="007F6C3E"/>
    <w:rsid w:val="008006E3"/>
    <w:rsid w:val="00801266"/>
    <w:rsid w:val="00801A34"/>
    <w:rsid w:val="00801E80"/>
    <w:rsid w:val="0080253C"/>
    <w:rsid w:val="00805795"/>
    <w:rsid w:val="008063E9"/>
    <w:rsid w:val="008107B2"/>
    <w:rsid w:val="00810B8A"/>
    <w:rsid w:val="00812D04"/>
    <w:rsid w:val="00814A59"/>
    <w:rsid w:val="00820732"/>
    <w:rsid w:val="00820AE0"/>
    <w:rsid w:val="0082361D"/>
    <w:rsid w:val="00824675"/>
    <w:rsid w:val="0083196F"/>
    <w:rsid w:val="00834073"/>
    <w:rsid w:val="00835D12"/>
    <w:rsid w:val="00840CB5"/>
    <w:rsid w:val="00840CF3"/>
    <w:rsid w:val="00841B7F"/>
    <w:rsid w:val="0084249D"/>
    <w:rsid w:val="00843072"/>
    <w:rsid w:val="00844839"/>
    <w:rsid w:val="00844ABC"/>
    <w:rsid w:val="00845884"/>
    <w:rsid w:val="0084683E"/>
    <w:rsid w:val="00850717"/>
    <w:rsid w:val="00850B1E"/>
    <w:rsid w:val="00851E84"/>
    <w:rsid w:val="0085210A"/>
    <w:rsid w:val="0085269B"/>
    <w:rsid w:val="00854DB8"/>
    <w:rsid w:val="00855CA8"/>
    <w:rsid w:val="008569E7"/>
    <w:rsid w:val="00856C5B"/>
    <w:rsid w:val="00860F5B"/>
    <w:rsid w:val="0086272E"/>
    <w:rsid w:val="00862C2D"/>
    <w:rsid w:val="00863CC0"/>
    <w:rsid w:val="008642E9"/>
    <w:rsid w:val="00865523"/>
    <w:rsid w:val="00872F21"/>
    <w:rsid w:val="00873897"/>
    <w:rsid w:val="00873F99"/>
    <w:rsid w:val="00877359"/>
    <w:rsid w:val="008804BE"/>
    <w:rsid w:val="00882201"/>
    <w:rsid w:val="008908AE"/>
    <w:rsid w:val="00890BDA"/>
    <w:rsid w:val="0089202A"/>
    <w:rsid w:val="00892F00"/>
    <w:rsid w:val="00893AE0"/>
    <w:rsid w:val="008957E1"/>
    <w:rsid w:val="0089733F"/>
    <w:rsid w:val="008A0778"/>
    <w:rsid w:val="008A0A81"/>
    <w:rsid w:val="008A157B"/>
    <w:rsid w:val="008A1A2E"/>
    <w:rsid w:val="008A1B44"/>
    <w:rsid w:val="008A4E71"/>
    <w:rsid w:val="008A510F"/>
    <w:rsid w:val="008B2F3D"/>
    <w:rsid w:val="008B5ECD"/>
    <w:rsid w:val="008C44A9"/>
    <w:rsid w:val="008C4B9C"/>
    <w:rsid w:val="008C794C"/>
    <w:rsid w:val="008D0FA3"/>
    <w:rsid w:val="008D169D"/>
    <w:rsid w:val="008D5EC8"/>
    <w:rsid w:val="008D700A"/>
    <w:rsid w:val="008E19DC"/>
    <w:rsid w:val="008E1C09"/>
    <w:rsid w:val="008E23F4"/>
    <w:rsid w:val="008F1C65"/>
    <w:rsid w:val="008F2020"/>
    <w:rsid w:val="008F2C3E"/>
    <w:rsid w:val="008F5DB2"/>
    <w:rsid w:val="008F6EE8"/>
    <w:rsid w:val="008F7987"/>
    <w:rsid w:val="00900B87"/>
    <w:rsid w:val="009010E8"/>
    <w:rsid w:val="00902EE2"/>
    <w:rsid w:val="00903168"/>
    <w:rsid w:val="00903514"/>
    <w:rsid w:val="00904285"/>
    <w:rsid w:val="00904A66"/>
    <w:rsid w:val="009059D3"/>
    <w:rsid w:val="00906A52"/>
    <w:rsid w:val="00907FE6"/>
    <w:rsid w:val="00910829"/>
    <w:rsid w:val="0091265F"/>
    <w:rsid w:val="00912A93"/>
    <w:rsid w:val="00913B7F"/>
    <w:rsid w:val="0091437D"/>
    <w:rsid w:val="009151F2"/>
    <w:rsid w:val="0092581F"/>
    <w:rsid w:val="00927253"/>
    <w:rsid w:val="00932EA2"/>
    <w:rsid w:val="00936967"/>
    <w:rsid w:val="00937CC0"/>
    <w:rsid w:val="00940E1D"/>
    <w:rsid w:val="0094195C"/>
    <w:rsid w:val="00945BEF"/>
    <w:rsid w:val="00946DCE"/>
    <w:rsid w:val="00950012"/>
    <w:rsid w:val="0095164E"/>
    <w:rsid w:val="0095278F"/>
    <w:rsid w:val="00956C32"/>
    <w:rsid w:val="00957AD0"/>
    <w:rsid w:val="00962D8A"/>
    <w:rsid w:val="009631AF"/>
    <w:rsid w:val="00963C60"/>
    <w:rsid w:val="00964122"/>
    <w:rsid w:val="009710CB"/>
    <w:rsid w:val="00972944"/>
    <w:rsid w:val="00972C85"/>
    <w:rsid w:val="00972DAE"/>
    <w:rsid w:val="0097460D"/>
    <w:rsid w:val="00974D5A"/>
    <w:rsid w:val="00976735"/>
    <w:rsid w:val="00982AB6"/>
    <w:rsid w:val="009843D3"/>
    <w:rsid w:val="00984E59"/>
    <w:rsid w:val="00991985"/>
    <w:rsid w:val="009925DB"/>
    <w:rsid w:val="00992E34"/>
    <w:rsid w:val="00993C27"/>
    <w:rsid w:val="00993CA2"/>
    <w:rsid w:val="009942C2"/>
    <w:rsid w:val="009965AA"/>
    <w:rsid w:val="009A1707"/>
    <w:rsid w:val="009A223E"/>
    <w:rsid w:val="009A2B23"/>
    <w:rsid w:val="009A2BF8"/>
    <w:rsid w:val="009A3767"/>
    <w:rsid w:val="009A3AFA"/>
    <w:rsid w:val="009A4022"/>
    <w:rsid w:val="009B0609"/>
    <w:rsid w:val="009B1D56"/>
    <w:rsid w:val="009B1FDA"/>
    <w:rsid w:val="009B2A51"/>
    <w:rsid w:val="009B5472"/>
    <w:rsid w:val="009B67BB"/>
    <w:rsid w:val="009B7222"/>
    <w:rsid w:val="009B793E"/>
    <w:rsid w:val="009C2080"/>
    <w:rsid w:val="009C29FF"/>
    <w:rsid w:val="009C6599"/>
    <w:rsid w:val="009C6F42"/>
    <w:rsid w:val="009C7411"/>
    <w:rsid w:val="009D1984"/>
    <w:rsid w:val="009D3A77"/>
    <w:rsid w:val="009D3C7A"/>
    <w:rsid w:val="009D3F3B"/>
    <w:rsid w:val="009D4DBF"/>
    <w:rsid w:val="009D5741"/>
    <w:rsid w:val="009D71D3"/>
    <w:rsid w:val="009E1BA7"/>
    <w:rsid w:val="009E2BEB"/>
    <w:rsid w:val="009E430F"/>
    <w:rsid w:val="009F093C"/>
    <w:rsid w:val="009F2FD4"/>
    <w:rsid w:val="009F31ED"/>
    <w:rsid w:val="009F3F1C"/>
    <w:rsid w:val="009F434D"/>
    <w:rsid w:val="009F5F69"/>
    <w:rsid w:val="009F71B2"/>
    <w:rsid w:val="00A00CA8"/>
    <w:rsid w:val="00A05227"/>
    <w:rsid w:val="00A0604F"/>
    <w:rsid w:val="00A11787"/>
    <w:rsid w:val="00A1300F"/>
    <w:rsid w:val="00A16774"/>
    <w:rsid w:val="00A24062"/>
    <w:rsid w:val="00A24807"/>
    <w:rsid w:val="00A2798A"/>
    <w:rsid w:val="00A27BFB"/>
    <w:rsid w:val="00A3197B"/>
    <w:rsid w:val="00A31D09"/>
    <w:rsid w:val="00A32441"/>
    <w:rsid w:val="00A32F22"/>
    <w:rsid w:val="00A3411F"/>
    <w:rsid w:val="00A35B58"/>
    <w:rsid w:val="00A36220"/>
    <w:rsid w:val="00A3754D"/>
    <w:rsid w:val="00A40532"/>
    <w:rsid w:val="00A40DE8"/>
    <w:rsid w:val="00A422B2"/>
    <w:rsid w:val="00A437E8"/>
    <w:rsid w:val="00A458DF"/>
    <w:rsid w:val="00A52114"/>
    <w:rsid w:val="00A5291A"/>
    <w:rsid w:val="00A535E2"/>
    <w:rsid w:val="00A5374B"/>
    <w:rsid w:val="00A55B54"/>
    <w:rsid w:val="00A6028C"/>
    <w:rsid w:val="00A602D6"/>
    <w:rsid w:val="00A60BCF"/>
    <w:rsid w:val="00A6317F"/>
    <w:rsid w:val="00A63EDD"/>
    <w:rsid w:val="00A641DF"/>
    <w:rsid w:val="00A657D0"/>
    <w:rsid w:val="00A67842"/>
    <w:rsid w:val="00A70E78"/>
    <w:rsid w:val="00A71860"/>
    <w:rsid w:val="00A71A12"/>
    <w:rsid w:val="00A72C82"/>
    <w:rsid w:val="00A73C7D"/>
    <w:rsid w:val="00A7764E"/>
    <w:rsid w:val="00A82CEE"/>
    <w:rsid w:val="00A84D5D"/>
    <w:rsid w:val="00A84DD8"/>
    <w:rsid w:val="00A85575"/>
    <w:rsid w:val="00A90CC3"/>
    <w:rsid w:val="00A90DF8"/>
    <w:rsid w:val="00A92620"/>
    <w:rsid w:val="00A959E0"/>
    <w:rsid w:val="00A960B5"/>
    <w:rsid w:val="00AA2A40"/>
    <w:rsid w:val="00AA3C4F"/>
    <w:rsid w:val="00AA3E8D"/>
    <w:rsid w:val="00AA60F2"/>
    <w:rsid w:val="00AA667B"/>
    <w:rsid w:val="00AA6C9E"/>
    <w:rsid w:val="00AB06D9"/>
    <w:rsid w:val="00AB0D1D"/>
    <w:rsid w:val="00AB13DD"/>
    <w:rsid w:val="00AB1CB7"/>
    <w:rsid w:val="00AB234C"/>
    <w:rsid w:val="00AB367C"/>
    <w:rsid w:val="00AB46BA"/>
    <w:rsid w:val="00AB5244"/>
    <w:rsid w:val="00AC189B"/>
    <w:rsid w:val="00AC1B0C"/>
    <w:rsid w:val="00AC1C56"/>
    <w:rsid w:val="00AC4196"/>
    <w:rsid w:val="00AC486C"/>
    <w:rsid w:val="00AC6511"/>
    <w:rsid w:val="00AC65E5"/>
    <w:rsid w:val="00AC7133"/>
    <w:rsid w:val="00AC7E41"/>
    <w:rsid w:val="00AD2A00"/>
    <w:rsid w:val="00AD3499"/>
    <w:rsid w:val="00AD39A1"/>
    <w:rsid w:val="00AD47AE"/>
    <w:rsid w:val="00AE013D"/>
    <w:rsid w:val="00AE40B9"/>
    <w:rsid w:val="00AE440F"/>
    <w:rsid w:val="00AE481D"/>
    <w:rsid w:val="00AE6743"/>
    <w:rsid w:val="00AE7A0D"/>
    <w:rsid w:val="00AF0826"/>
    <w:rsid w:val="00AF0AC0"/>
    <w:rsid w:val="00AF142E"/>
    <w:rsid w:val="00AF18DE"/>
    <w:rsid w:val="00AF2099"/>
    <w:rsid w:val="00AF45FC"/>
    <w:rsid w:val="00AF52A6"/>
    <w:rsid w:val="00AF6367"/>
    <w:rsid w:val="00AF67D3"/>
    <w:rsid w:val="00B00E14"/>
    <w:rsid w:val="00B01703"/>
    <w:rsid w:val="00B01E21"/>
    <w:rsid w:val="00B0466A"/>
    <w:rsid w:val="00B046FD"/>
    <w:rsid w:val="00B057D1"/>
    <w:rsid w:val="00B072AD"/>
    <w:rsid w:val="00B117A2"/>
    <w:rsid w:val="00B11D2D"/>
    <w:rsid w:val="00B1248E"/>
    <w:rsid w:val="00B14683"/>
    <w:rsid w:val="00B16D1F"/>
    <w:rsid w:val="00B17634"/>
    <w:rsid w:val="00B2018B"/>
    <w:rsid w:val="00B21410"/>
    <w:rsid w:val="00B312F5"/>
    <w:rsid w:val="00B338E9"/>
    <w:rsid w:val="00B347B1"/>
    <w:rsid w:val="00B3541A"/>
    <w:rsid w:val="00B40040"/>
    <w:rsid w:val="00B44A5E"/>
    <w:rsid w:val="00B47242"/>
    <w:rsid w:val="00B50AD7"/>
    <w:rsid w:val="00B51DD0"/>
    <w:rsid w:val="00B5434A"/>
    <w:rsid w:val="00B549B4"/>
    <w:rsid w:val="00B55532"/>
    <w:rsid w:val="00B62C96"/>
    <w:rsid w:val="00B719E2"/>
    <w:rsid w:val="00B73098"/>
    <w:rsid w:val="00B73C54"/>
    <w:rsid w:val="00B73D27"/>
    <w:rsid w:val="00B75C88"/>
    <w:rsid w:val="00B75E47"/>
    <w:rsid w:val="00B82037"/>
    <w:rsid w:val="00B83A63"/>
    <w:rsid w:val="00B846C2"/>
    <w:rsid w:val="00B864BB"/>
    <w:rsid w:val="00B87101"/>
    <w:rsid w:val="00B87B9A"/>
    <w:rsid w:val="00B9109C"/>
    <w:rsid w:val="00B91736"/>
    <w:rsid w:val="00B92A02"/>
    <w:rsid w:val="00B9450E"/>
    <w:rsid w:val="00B95056"/>
    <w:rsid w:val="00B97C87"/>
    <w:rsid w:val="00BA08B5"/>
    <w:rsid w:val="00BA10D2"/>
    <w:rsid w:val="00BA2260"/>
    <w:rsid w:val="00BA2A15"/>
    <w:rsid w:val="00BA313D"/>
    <w:rsid w:val="00BA3170"/>
    <w:rsid w:val="00BA417A"/>
    <w:rsid w:val="00BA4D55"/>
    <w:rsid w:val="00BA58B2"/>
    <w:rsid w:val="00BA6207"/>
    <w:rsid w:val="00BA6A17"/>
    <w:rsid w:val="00BB316D"/>
    <w:rsid w:val="00BB3846"/>
    <w:rsid w:val="00BB639E"/>
    <w:rsid w:val="00BC2396"/>
    <w:rsid w:val="00BC2F43"/>
    <w:rsid w:val="00BC4252"/>
    <w:rsid w:val="00BC594B"/>
    <w:rsid w:val="00BC68F8"/>
    <w:rsid w:val="00BD27B5"/>
    <w:rsid w:val="00BD309D"/>
    <w:rsid w:val="00BD545C"/>
    <w:rsid w:val="00BD55E0"/>
    <w:rsid w:val="00BD6E7B"/>
    <w:rsid w:val="00BD6EBA"/>
    <w:rsid w:val="00BD7ABB"/>
    <w:rsid w:val="00BD7E8C"/>
    <w:rsid w:val="00BE0003"/>
    <w:rsid w:val="00BE00EF"/>
    <w:rsid w:val="00BE1EE3"/>
    <w:rsid w:val="00BE2DEF"/>
    <w:rsid w:val="00BE320E"/>
    <w:rsid w:val="00BE3ED8"/>
    <w:rsid w:val="00BE696A"/>
    <w:rsid w:val="00BF03EC"/>
    <w:rsid w:val="00BF14F7"/>
    <w:rsid w:val="00BF537B"/>
    <w:rsid w:val="00BF67CA"/>
    <w:rsid w:val="00C033C2"/>
    <w:rsid w:val="00C056B1"/>
    <w:rsid w:val="00C1002B"/>
    <w:rsid w:val="00C118CD"/>
    <w:rsid w:val="00C13441"/>
    <w:rsid w:val="00C135EB"/>
    <w:rsid w:val="00C14850"/>
    <w:rsid w:val="00C2087D"/>
    <w:rsid w:val="00C213A3"/>
    <w:rsid w:val="00C2619A"/>
    <w:rsid w:val="00C27D64"/>
    <w:rsid w:val="00C27E11"/>
    <w:rsid w:val="00C3049F"/>
    <w:rsid w:val="00C34177"/>
    <w:rsid w:val="00C34458"/>
    <w:rsid w:val="00C3629E"/>
    <w:rsid w:val="00C40B6A"/>
    <w:rsid w:val="00C41D44"/>
    <w:rsid w:val="00C46657"/>
    <w:rsid w:val="00C47F01"/>
    <w:rsid w:val="00C550B4"/>
    <w:rsid w:val="00C55D37"/>
    <w:rsid w:val="00C57120"/>
    <w:rsid w:val="00C57A93"/>
    <w:rsid w:val="00C624C1"/>
    <w:rsid w:val="00C64F1A"/>
    <w:rsid w:val="00C65678"/>
    <w:rsid w:val="00C66152"/>
    <w:rsid w:val="00C66AEB"/>
    <w:rsid w:val="00C678AE"/>
    <w:rsid w:val="00C7135A"/>
    <w:rsid w:val="00C71520"/>
    <w:rsid w:val="00C727D8"/>
    <w:rsid w:val="00C736BB"/>
    <w:rsid w:val="00C74C2A"/>
    <w:rsid w:val="00C76495"/>
    <w:rsid w:val="00C765DD"/>
    <w:rsid w:val="00C7678C"/>
    <w:rsid w:val="00C76B40"/>
    <w:rsid w:val="00C81DF8"/>
    <w:rsid w:val="00C81F6B"/>
    <w:rsid w:val="00C828B2"/>
    <w:rsid w:val="00C8480F"/>
    <w:rsid w:val="00C85271"/>
    <w:rsid w:val="00C921DA"/>
    <w:rsid w:val="00C929C7"/>
    <w:rsid w:val="00C9615E"/>
    <w:rsid w:val="00CA1CBB"/>
    <w:rsid w:val="00CA2576"/>
    <w:rsid w:val="00CA3C88"/>
    <w:rsid w:val="00CA417C"/>
    <w:rsid w:val="00CA460F"/>
    <w:rsid w:val="00CA4D5D"/>
    <w:rsid w:val="00CA4DFC"/>
    <w:rsid w:val="00CA5803"/>
    <w:rsid w:val="00CA5B13"/>
    <w:rsid w:val="00CA6794"/>
    <w:rsid w:val="00CA6C9F"/>
    <w:rsid w:val="00CA74FC"/>
    <w:rsid w:val="00CB0D2C"/>
    <w:rsid w:val="00CB1528"/>
    <w:rsid w:val="00CB1E6F"/>
    <w:rsid w:val="00CB38E2"/>
    <w:rsid w:val="00CB4C21"/>
    <w:rsid w:val="00CC2BD8"/>
    <w:rsid w:val="00CC327A"/>
    <w:rsid w:val="00CC384B"/>
    <w:rsid w:val="00CC4A4D"/>
    <w:rsid w:val="00CC51F7"/>
    <w:rsid w:val="00CC58A3"/>
    <w:rsid w:val="00CC60BF"/>
    <w:rsid w:val="00CC714E"/>
    <w:rsid w:val="00CD1699"/>
    <w:rsid w:val="00CD1F45"/>
    <w:rsid w:val="00CD1FA6"/>
    <w:rsid w:val="00CD43AD"/>
    <w:rsid w:val="00CD6D7E"/>
    <w:rsid w:val="00CE0568"/>
    <w:rsid w:val="00CE3A32"/>
    <w:rsid w:val="00CF5A6D"/>
    <w:rsid w:val="00D00835"/>
    <w:rsid w:val="00D016AA"/>
    <w:rsid w:val="00D11811"/>
    <w:rsid w:val="00D166A3"/>
    <w:rsid w:val="00D204C7"/>
    <w:rsid w:val="00D24DFF"/>
    <w:rsid w:val="00D26AC5"/>
    <w:rsid w:val="00D27C34"/>
    <w:rsid w:val="00D32734"/>
    <w:rsid w:val="00D34D76"/>
    <w:rsid w:val="00D36B9E"/>
    <w:rsid w:val="00D36E4A"/>
    <w:rsid w:val="00D407F2"/>
    <w:rsid w:val="00D41C1C"/>
    <w:rsid w:val="00D43177"/>
    <w:rsid w:val="00D43A3F"/>
    <w:rsid w:val="00D46047"/>
    <w:rsid w:val="00D474D9"/>
    <w:rsid w:val="00D477EF"/>
    <w:rsid w:val="00D47BD8"/>
    <w:rsid w:val="00D52E81"/>
    <w:rsid w:val="00D56127"/>
    <w:rsid w:val="00D56904"/>
    <w:rsid w:val="00D57498"/>
    <w:rsid w:val="00D60CE3"/>
    <w:rsid w:val="00D61682"/>
    <w:rsid w:val="00D61702"/>
    <w:rsid w:val="00D61973"/>
    <w:rsid w:val="00D6246B"/>
    <w:rsid w:val="00D63884"/>
    <w:rsid w:val="00D73467"/>
    <w:rsid w:val="00D73AAA"/>
    <w:rsid w:val="00D73EDE"/>
    <w:rsid w:val="00D758B1"/>
    <w:rsid w:val="00D75C85"/>
    <w:rsid w:val="00D773D5"/>
    <w:rsid w:val="00D80952"/>
    <w:rsid w:val="00D81103"/>
    <w:rsid w:val="00D8140F"/>
    <w:rsid w:val="00D8219E"/>
    <w:rsid w:val="00D8243F"/>
    <w:rsid w:val="00D8723F"/>
    <w:rsid w:val="00D87BEE"/>
    <w:rsid w:val="00D93720"/>
    <w:rsid w:val="00D9576A"/>
    <w:rsid w:val="00D96F5F"/>
    <w:rsid w:val="00D971A9"/>
    <w:rsid w:val="00D97331"/>
    <w:rsid w:val="00DA101E"/>
    <w:rsid w:val="00DA663A"/>
    <w:rsid w:val="00DA6D00"/>
    <w:rsid w:val="00DA72FD"/>
    <w:rsid w:val="00DB14E0"/>
    <w:rsid w:val="00DB3B66"/>
    <w:rsid w:val="00DB3E44"/>
    <w:rsid w:val="00DB4790"/>
    <w:rsid w:val="00DB496E"/>
    <w:rsid w:val="00DB5F89"/>
    <w:rsid w:val="00DB60A6"/>
    <w:rsid w:val="00DC2B47"/>
    <w:rsid w:val="00DC2F93"/>
    <w:rsid w:val="00DC37E3"/>
    <w:rsid w:val="00DC50D8"/>
    <w:rsid w:val="00DC657E"/>
    <w:rsid w:val="00DC7555"/>
    <w:rsid w:val="00DC7F50"/>
    <w:rsid w:val="00DD1BA4"/>
    <w:rsid w:val="00DD22E8"/>
    <w:rsid w:val="00DD4B71"/>
    <w:rsid w:val="00DD56A1"/>
    <w:rsid w:val="00DD5BF2"/>
    <w:rsid w:val="00DD5D7C"/>
    <w:rsid w:val="00DD5F04"/>
    <w:rsid w:val="00DD6851"/>
    <w:rsid w:val="00DE1F63"/>
    <w:rsid w:val="00DE28E8"/>
    <w:rsid w:val="00DE3069"/>
    <w:rsid w:val="00DE6486"/>
    <w:rsid w:val="00DF2758"/>
    <w:rsid w:val="00DF33A3"/>
    <w:rsid w:val="00DF36AF"/>
    <w:rsid w:val="00DF3A28"/>
    <w:rsid w:val="00DF6BC6"/>
    <w:rsid w:val="00E00A4B"/>
    <w:rsid w:val="00E011F4"/>
    <w:rsid w:val="00E024B4"/>
    <w:rsid w:val="00E02E2A"/>
    <w:rsid w:val="00E03E86"/>
    <w:rsid w:val="00E0525D"/>
    <w:rsid w:val="00E05754"/>
    <w:rsid w:val="00E06A6F"/>
    <w:rsid w:val="00E07FA3"/>
    <w:rsid w:val="00E10115"/>
    <w:rsid w:val="00E13AC0"/>
    <w:rsid w:val="00E144B5"/>
    <w:rsid w:val="00E1677E"/>
    <w:rsid w:val="00E16865"/>
    <w:rsid w:val="00E2356A"/>
    <w:rsid w:val="00E23893"/>
    <w:rsid w:val="00E26536"/>
    <w:rsid w:val="00E2688F"/>
    <w:rsid w:val="00E3135C"/>
    <w:rsid w:val="00E31C71"/>
    <w:rsid w:val="00E330CF"/>
    <w:rsid w:val="00E349A3"/>
    <w:rsid w:val="00E352C8"/>
    <w:rsid w:val="00E365B7"/>
    <w:rsid w:val="00E36BCB"/>
    <w:rsid w:val="00E40BFD"/>
    <w:rsid w:val="00E4139F"/>
    <w:rsid w:val="00E42898"/>
    <w:rsid w:val="00E431A3"/>
    <w:rsid w:val="00E44288"/>
    <w:rsid w:val="00E4634E"/>
    <w:rsid w:val="00E5186F"/>
    <w:rsid w:val="00E56A3A"/>
    <w:rsid w:val="00E56DA7"/>
    <w:rsid w:val="00E60043"/>
    <w:rsid w:val="00E60D27"/>
    <w:rsid w:val="00E63371"/>
    <w:rsid w:val="00E66D19"/>
    <w:rsid w:val="00E67924"/>
    <w:rsid w:val="00E7713B"/>
    <w:rsid w:val="00E81109"/>
    <w:rsid w:val="00E814FD"/>
    <w:rsid w:val="00E81703"/>
    <w:rsid w:val="00E8506A"/>
    <w:rsid w:val="00E8541F"/>
    <w:rsid w:val="00E865CC"/>
    <w:rsid w:val="00E8690D"/>
    <w:rsid w:val="00E9193A"/>
    <w:rsid w:val="00E94870"/>
    <w:rsid w:val="00E950F9"/>
    <w:rsid w:val="00EA1BBC"/>
    <w:rsid w:val="00EA4E76"/>
    <w:rsid w:val="00EA59B8"/>
    <w:rsid w:val="00EA7882"/>
    <w:rsid w:val="00EB006C"/>
    <w:rsid w:val="00EB4E26"/>
    <w:rsid w:val="00EB58FB"/>
    <w:rsid w:val="00EB77A4"/>
    <w:rsid w:val="00EC190F"/>
    <w:rsid w:val="00EC3F45"/>
    <w:rsid w:val="00EC41D4"/>
    <w:rsid w:val="00EC5DA6"/>
    <w:rsid w:val="00EC6631"/>
    <w:rsid w:val="00EC6A62"/>
    <w:rsid w:val="00ED2D03"/>
    <w:rsid w:val="00ED3A1A"/>
    <w:rsid w:val="00ED3C01"/>
    <w:rsid w:val="00ED3CF1"/>
    <w:rsid w:val="00ED4684"/>
    <w:rsid w:val="00ED4B13"/>
    <w:rsid w:val="00ED4EDF"/>
    <w:rsid w:val="00ED6E51"/>
    <w:rsid w:val="00EE10F1"/>
    <w:rsid w:val="00EE13F4"/>
    <w:rsid w:val="00EE1664"/>
    <w:rsid w:val="00EE3515"/>
    <w:rsid w:val="00EE4392"/>
    <w:rsid w:val="00EE5EB1"/>
    <w:rsid w:val="00EF05B9"/>
    <w:rsid w:val="00EF0B8D"/>
    <w:rsid w:val="00EF3F3B"/>
    <w:rsid w:val="00EF4B4F"/>
    <w:rsid w:val="00EF5761"/>
    <w:rsid w:val="00EF6985"/>
    <w:rsid w:val="00F018BC"/>
    <w:rsid w:val="00F01C2C"/>
    <w:rsid w:val="00F01FCA"/>
    <w:rsid w:val="00F023EA"/>
    <w:rsid w:val="00F03BF9"/>
    <w:rsid w:val="00F04D82"/>
    <w:rsid w:val="00F05088"/>
    <w:rsid w:val="00F05430"/>
    <w:rsid w:val="00F05C28"/>
    <w:rsid w:val="00F07BE9"/>
    <w:rsid w:val="00F07F1C"/>
    <w:rsid w:val="00F1054F"/>
    <w:rsid w:val="00F1159A"/>
    <w:rsid w:val="00F1371F"/>
    <w:rsid w:val="00F139DE"/>
    <w:rsid w:val="00F14113"/>
    <w:rsid w:val="00F16075"/>
    <w:rsid w:val="00F17057"/>
    <w:rsid w:val="00F17178"/>
    <w:rsid w:val="00F176A0"/>
    <w:rsid w:val="00F2086C"/>
    <w:rsid w:val="00F22F5B"/>
    <w:rsid w:val="00F264E5"/>
    <w:rsid w:val="00F31AAB"/>
    <w:rsid w:val="00F322B3"/>
    <w:rsid w:val="00F33AC1"/>
    <w:rsid w:val="00F34D5B"/>
    <w:rsid w:val="00F37328"/>
    <w:rsid w:val="00F37597"/>
    <w:rsid w:val="00F37A39"/>
    <w:rsid w:val="00F4164D"/>
    <w:rsid w:val="00F41B85"/>
    <w:rsid w:val="00F45AB4"/>
    <w:rsid w:val="00F4734B"/>
    <w:rsid w:val="00F47398"/>
    <w:rsid w:val="00F523D0"/>
    <w:rsid w:val="00F55052"/>
    <w:rsid w:val="00F60524"/>
    <w:rsid w:val="00F6143A"/>
    <w:rsid w:val="00F6214B"/>
    <w:rsid w:val="00F62BB0"/>
    <w:rsid w:val="00F66BBE"/>
    <w:rsid w:val="00F7234A"/>
    <w:rsid w:val="00F72C64"/>
    <w:rsid w:val="00F72EF5"/>
    <w:rsid w:val="00F75883"/>
    <w:rsid w:val="00F76B7E"/>
    <w:rsid w:val="00F77399"/>
    <w:rsid w:val="00F81AC0"/>
    <w:rsid w:val="00F81B63"/>
    <w:rsid w:val="00F82441"/>
    <w:rsid w:val="00F82857"/>
    <w:rsid w:val="00F83EC5"/>
    <w:rsid w:val="00F8540C"/>
    <w:rsid w:val="00F866FC"/>
    <w:rsid w:val="00F9167B"/>
    <w:rsid w:val="00F91A91"/>
    <w:rsid w:val="00F920CC"/>
    <w:rsid w:val="00F921CF"/>
    <w:rsid w:val="00F92412"/>
    <w:rsid w:val="00FA024C"/>
    <w:rsid w:val="00FA084C"/>
    <w:rsid w:val="00FA1717"/>
    <w:rsid w:val="00FA5DC1"/>
    <w:rsid w:val="00FA5E23"/>
    <w:rsid w:val="00FB0B2D"/>
    <w:rsid w:val="00FB17EC"/>
    <w:rsid w:val="00FB7E21"/>
    <w:rsid w:val="00FC06F3"/>
    <w:rsid w:val="00FC1236"/>
    <w:rsid w:val="00FC1751"/>
    <w:rsid w:val="00FC1F20"/>
    <w:rsid w:val="00FC2A3B"/>
    <w:rsid w:val="00FC65F1"/>
    <w:rsid w:val="00FC73E5"/>
    <w:rsid w:val="00FD0824"/>
    <w:rsid w:val="00FD3B2C"/>
    <w:rsid w:val="00FD615F"/>
    <w:rsid w:val="00FE62EA"/>
    <w:rsid w:val="00FF5798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7812"/>
  <w15:docId w15:val="{DDF9E05F-B4E3-4B98-AA28-98B2932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D459E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D45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msoorganizationname2">
    <w:name w:val="msoorganizationname2"/>
    <w:rsid w:val="0011005A"/>
    <w:pPr>
      <w:spacing w:after="0" w:line="273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</w:rPr>
  </w:style>
  <w:style w:type="paragraph" w:customStyle="1" w:styleId="msoaddress">
    <w:name w:val="msoaddress"/>
    <w:rsid w:val="0011005A"/>
    <w:pPr>
      <w:spacing w:after="0" w:line="273" w:lineRule="auto"/>
    </w:pPr>
    <w:rPr>
      <w:rFonts w:ascii="Gill Sans MT" w:eastAsia="Times New Roman" w:hAnsi="Gill Sans MT" w:cs="Times New Roman"/>
      <w:color w:val="000000"/>
      <w:kern w:val="28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10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3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C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65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02"/>
  </w:style>
  <w:style w:type="paragraph" w:styleId="Footer">
    <w:name w:val="footer"/>
    <w:basedOn w:val="Normal"/>
    <w:link w:val="FooterChar"/>
    <w:uiPriority w:val="99"/>
    <w:unhideWhenUsed/>
    <w:rsid w:val="00D61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352E-3665-479D-8ACC-9D7D7649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10409</TotalTime>
  <Pages>1</Pages>
  <Words>927</Words>
  <Characters>5290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Christian</dc:creator>
  <cp:keywords/>
  <dc:description/>
  <cp:lastModifiedBy>Staci Buttermore</cp:lastModifiedBy>
  <cp:revision>206</cp:revision>
  <cp:lastPrinted>2024-12-02T21:31:00Z</cp:lastPrinted>
  <dcterms:created xsi:type="dcterms:W3CDTF">2025-01-02T17:51:00Z</dcterms:created>
  <dcterms:modified xsi:type="dcterms:W3CDTF">2025-02-05T21:29:00Z</dcterms:modified>
</cp:coreProperties>
</file>